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41" w:rsidRDefault="00CE4241">
      <w:pPr>
        <w:pStyle w:val="a4"/>
        <w:rPr>
          <w:sz w:val="20"/>
        </w:rPr>
      </w:pPr>
    </w:p>
    <w:p w:rsidR="00CE4241" w:rsidRDefault="00CE4241">
      <w:pPr>
        <w:pStyle w:val="a4"/>
        <w:rPr>
          <w:sz w:val="20"/>
        </w:rPr>
      </w:pPr>
    </w:p>
    <w:p w:rsidR="00CE4241" w:rsidRDefault="00CE4241">
      <w:pPr>
        <w:pStyle w:val="a4"/>
        <w:rPr>
          <w:sz w:val="20"/>
        </w:rPr>
      </w:pPr>
    </w:p>
    <w:p w:rsidR="00CE4241" w:rsidRDefault="00CE4241">
      <w:pPr>
        <w:pStyle w:val="a4"/>
        <w:rPr>
          <w:sz w:val="20"/>
        </w:rPr>
      </w:pPr>
    </w:p>
    <w:p w:rsidR="00CE4241" w:rsidRDefault="00CE4241">
      <w:pPr>
        <w:pStyle w:val="a4"/>
        <w:rPr>
          <w:sz w:val="20"/>
        </w:rPr>
      </w:pPr>
    </w:p>
    <w:p w:rsidR="00CE4241" w:rsidRDefault="00CE4241">
      <w:pPr>
        <w:pStyle w:val="a4"/>
        <w:rPr>
          <w:sz w:val="20"/>
        </w:rPr>
      </w:pPr>
    </w:p>
    <w:p w:rsidR="00CE4241" w:rsidRDefault="00CE4241">
      <w:pPr>
        <w:pStyle w:val="a4"/>
        <w:rPr>
          <w:sz w:val="20"/>
        </w:rPr>
      </w:pPr>
    </w:p>
    <w:p w:rsidR="00CE4241" w:rsidRDefault="00CE4241">
      <w:pPr>
        <w:pStyle w:val="a4"/>
        <w:rPr>
          <w:sz w:val="20"/>
        </w:rPr>
      </w:pPr>
    </w:p>
    <w:p w:rsidR="00CE4241" w:rsidRDefault="00CE4241">
      <w:pPr>
        <w:pStyle w:val="a4"/>
        <w:rPr>
          <w:sz w:val="20"/>
        </w:rPr>
      </w:pPr>
    </w:p>
    <w:p w:rsidR="00DD2C30" w:rsidRDefault="00DD2C30">
      <w:pPr>
        <w:pStyle w:val="a4"/>
        <w:rPr>
          <w:sz w:val="20"/>
        </w:rPr>
      </w:pPr>
    </w:p>
    <w:p w:rsidR="00DD2C30" w:rsidRDefault="00DD2C30">
      <w:pPr>
        <w:pStyle w:val="a4"/>
        <w:rPr>
          <w:sz w:val="20"/>
        </w:rPr>
      </w:pPr>
    </w:p>
    <w:p w:rsidR="00DD2C30" w:rsidRDefault="00DD2C30">
      <w:pPr>
        <w:pStyle w:val="a4"/>
        <w:rPr>
          <w:sz w:val="20"/>
        </w:rPr>
      </w:pPr>
    </w:p>
    <w:p w:rsidR="00CE4241" w:rsidRDefault="00CE4241"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B65FE0" w:rsidRDefault="00B65FE0" w:rsidP="00B65FE0">
      <w:pPr>
        <w:pStyle w:val="a4"/>
        <w:jc w:val="center"/>
        <w:rPr>
          <w:sz w:val="20"/>
        </w:rPr>
      </w:pPr>
    </w:p>
    <w:p w:rsidR="00DD2C30" w:rsidRPr="00783E2B" w:rsidRDefault="00DD2C30" w:rsidP="00DD2C30">
      <w:pPr>
        <w:jc w:val="center"/>
        <w:rPr>
          <w:rFonts w:ascii="Times New Roman" w:hAnsi="Times New Roman" w:cs="Times New Roman"/>
          <w:b/>
          <w:sz w:val="32"/>
          <w:szCs w:val="32"/>
          <w:lang w:val="ru-RU"/>
        </w:rPr>
      </w:pPr>
      <w:r w:rsidRPr="00783E2B">
        <w:rPr>
          <w:rFonts w:ascii="Times New Roman" w:hAnsi="Times New Roman" w:cs="Times New Roman"/>
          <w:b/>
          <w:sz w:val="32"/>
          <w:szCs w:val="32"/>
          <w:lang w:val="ru-RU"/>
        </w:rPr>
        <w:t>Обосновывающие материалы</w:t>
      </w:r>
    </w:p>
    <w:p w:rsidR="00B65FE0" w:rsidRPr="00783E2B" w:rsidRDefault="00B65FE0" w:rsidP="00DD2C30">
      <w:pPr>
        <w:pStyle w:val="a4"/>
        <w:rPr>
          <w:rFonts w:cs="Times New Roman"/>
          <w:sz w:val="20"/>
          <w:lang w:val="ru-RU"/>
        </w:rPr>
      </w:pPr>
    </w:p>
    <w:p w:rsidR="00B65FE0" w:rsidRPr="00783E2B" w:rsidRDefault="00B65FE0" w:rsidP="00B65FE0">
      <w:pPr>
        <w:pStyle w:val="a4"/>
        <w:jc w:val="center"/>
        <w:rPr>
          <w:rFonts w:cs="Times New Roman"/>
          <w:sz w:val="20"/>
          <w:lang w:val="ru-RU"/>
        </w:rPr>
      </w:pPr>
    </w:p>
    <w:p w:rsidR="00783E2B" w:rsidRPr="00783E2B" w:rsidRDefault="00783E2B" w:rsidP="00783E2B">
      <w:pPr>
        <w:jc w:val="center"/>
        <w:rPr>
          <w:rFonts w:ascii="Times New Roman" w:hAnsi="Times New Roman" w:cs="Times New Roman"/>
          <w:b/>
          <w:bCs/>
          <w:sz w:val="32"/>
          <w:szCs w:val="32"/>
          <w:lang w:val="ru-RU"/>
        </w:rPr>
      </w:pPr>
      <w:r w:rsidRPr="00783E2B">
        <w:rPr>
          <w:rFonts w:ascii="Times New Roman" w:hAnsi="Times New Roman" w:cs="Times New Roman"/>
          <w:b/>
          <w:bCs/>
          <w:sz w:val="32"/>
          <w:szCs w:val="32"/>
          <w:lang w:val="ru-RU"/>
        </w:rPr>
        <w:t>Актуализированная на 2027 год</w:t>
      </w:r>
    </w:p>
    <w:p w:rsidR="00783E2B" w:rsidRPr="00783E2B" w:rsidRDefault="00783E2B" w:rsidP="00783E2B">
      <w:pPr>
        <w:jc w:val="center"/>
        <w:rPr>
          <w:rFonts w:ascii="Times New Roman" w:hAnsi="Times New Roman" w:cs="Times New Roman"/>
          <w:b/>
          <w:sz w:val="32"/>
          <w:szCs w:val="32"/>
          <w:lang w:val="ru-RU"/>
        </w:rPr>
      </w:pPr>
      <w:r w:rsidRPr="00783E2B">
        <w:rPr>
          <w:rFonts w:ascii="Times New Roman" w:hAnsi="Times New Roman" w:cs="Times New Roman"/>
          <w:b/>
          <w:sz w:val="32"/>
          <w:szCs w:val="32"/>
          <w:lang w:val="ru-RU"/>
        </w:rPr>
        <w:t xml:space="preserve">Схема теплоснабжения городского округа </w:t>
      </w:r>
    </w:p>
    <w:p w:rsidR="00783E2B" w:rsidRPr="00783E2B" w:rsidRDefault="00783E2B" w:rsidP="00783E2B">
      <w:pPr>
        <w:pStyle w:val="a4"/>
        <w:jc w:val="center"/>
        <w:rPr>
          <w:rFonts w:cs="Times New Roman"/>
          <w:b/>
          <w:sz w:val="32"/>
          <w:szCs w:val="32"/>
          <w:lang w:val="ru-RU"/>
        </w:rPr>
      </w:pPr>
      <w:r w:rsidRPr="00783E2B">
        <w:rPr>
          <w:rFonts w:cs="Times New Roman"/>
          <w:b/>
          <w:sz w:val="32"/>
          <w:szCs w:val="32"/>
          <w:lang w:val="ru-RU"/>
        </w:rPr>
        <w:t>город Череповец Вологодской области на 2025-2045 гг.</w:t>
      </w:r>
    </w:p>
    <w:p w:rsidR="00B65FE0" w:rsidRPr="00783E2B" w:rsidRDefault="00B65FE0" w:rsidP="00E10198">
      <w:pPr>
        <w:pStyle w:val="a4"/>
        <w:rPr>
          <w:rFonts w:cs="Times New Roman"/>
          <w:b/>
          <w:sz w:val="32"/>
          <w:szCs w:val="32"/>
          <w:lang w:val="ru-RU"/>
        </w:rPr>
      </w:pPr>
    </w:p>
    <w:p w:rsidR="00783E2B" w:rsidRDefault="00B65FE0" w:rsidP="00783E2B">
      <w:pPr>
        <w:pStyle w:val="a4"/>
        <w:jc w:val="center"/>
        <w:rPr>
          <w:rFonts w:cs="Times New Roman"/>
          <w:b/>
          <w:sz w:val="32"/>
          <w:szCs w:val="32"/>
          <w:lang w:val="ru-RU"/>
        </w:rPr>
      </w:pPr>
      <w:r w:rsidRPr="00783E2B">
        <w:rPr>
          <w:rFonts w:cs="Times New Roman"/>
          <w:b/>
          <w:sz w:val="32"/>
          <w:szCs w:val="32"/>
          <w:lang w:val="ru-RU"/>
        </w:rPr>
        <w:t>Книга 15.</w:t>
      </w:r>
    </w:p>
    <w:p w:rsidR="00B65FE0" w:rsidRPr="00783E2B" w:rsidRDefault="00B65FE0" w:rsidP="00783E2B">
      <w:pPr>
        <w:pStyle w:val="a4"/>
        <w:jc w:val="center"/>
        <w:rPr>
          <w:rFonts w:cs="Times New Roman"/>
          <w:b/>
          <w:sz w:val="32"/>
          <w:szCs w:val="32"/>
          <w:lang w:val="ru-RU"/>
        </w:rPr>
      </w:pPr>
      <w:r w:rsidRPr="00783E2B">
        <w:rPr>
          <w:rFonts w:eastAsia="Times New Roman" w:cs="Times New Roman"/>
          <w:b/>
          <w:sz w:val="32"/>
          <w:szCs w:val="32"/>
          <w:lang w:val="ru-RU" w:eastAsia="ru-RU"/>
        </w:rPr>
        <w:t>Реестр единых теплоснабжающих организаций.</w:t>
      </w:r>
    </w:p>
    <w:p w:rsidR="00B65FE0" w:rsidRPr="00B65FE0" w:rsidRDefault="00B65FE0" w:rsidP="00B65FE0">
      <w:pPr>
        <w:pStyle w:val="a4"/>
        <w:jc w:val="center"/>
        <w:rPr>
          <w:b/>
          <w:sz w:val="32"/>
          <w:szCs w:val="32"/>
          <w:lang w:val="ru-RU" w:eastAsia="ru-RU"/>
        </w:rPr>
      </w:pPr>
    </w:p>
    <w:p w:rsidR="00B65FE0" w:rsidRPr="00B65FE0" w:rsidRDefault="00B65FE0" w:rsidP="00B65FE0">
      <w:pPr>
        <w:pStyle w:val="a4"/>
        <w:jc w:val="center"/>
        <w:rPr>
          <w:sz w:val="20"/>
          <w:lang w:val="ru-RU"/>
        </w:rPr>
      </w:pPr>
    </w:p>
    <w:p w:rsidR="00CE4241" w:rsidRPr="00B65FE0" w:rsidRDefault="00CE4241">
      <w:pPr>
        <w:pStyle w:val="a4"/>
        <w:rPr>
          <w:sz w:val="20"/>
          <w:lang w:val="ru-RU"/>
        </w:rPr>
      </w:pPr>
    </w:p>
    <w:p w:rsidR="00CE4241" w:rsidRPr="00B65FE0" w:rsidRDefault="00CE4241">
      <w:pPr>
        <w:pStyle w:val="a4"/>
        <w:rPr>
          <w:sz w:val="20"/>
          <w:lang w:val="ru-RU"/>
        </w:rPr>
      </w:pPr>
    </w:p>
    <w:p w:rsidR="00CE4241" w:rsidRPr="00B65FE0" w:rsidRDefault="00CE4241">
      <w:pPr>
        <w:pStyle w:val="a4"/>
        <w:rPr>
          <w:sz w:val="20"/>
          <w:lang w:val="ru-RU"/>
        </w:rPr>
      </w:pPr>
    </w:p>
    <w:p w:rsidR="00CE4241" w:rsidRPr="00B65FE0" w:rsidRDefault="00CE4241">
      <w:pPr>
        <w:pStyle w:val="a4"/>
        <w:spacing w:before="5"/>
        <w:rPr>
          <w:sz w:val="19"/>
          <w:lang w:val="ru-RU"/>
        </w:rPr>
      </w:pPr>
    </w:p>
    <w:p w:rsidR="00CE4241" w:rsidRPr="00FD3942" w:rsidRDefault="003A653B">
      <w:pPr>
        <w:ind w:left="113"/>
        <w:rPr>
          <w:rFonts w:ascii="Times New Roman"/>
          <w:sz w:val="20"/>
          <w:lang w:val="ru-RU"/>
        </w:rPr>
      </w:pPr>
      <w:r w:rsidRPr="00FD3942">
        <w:rPr>
          <w:rFonts w:ascii="Times New Roman"/>
          <w:spacing w:val="17"/>
          <w:position w:val="115"/>
          <w:sz w:val="20"/>
          <w:lang w:val="ru-RU"/>
        </w:rPr>
        <w:t xml:space="preserve"> </w:t>
      </w:r>
    </w:p>
    <w:p w:rsidR="00CE4241" w:rsidRPr="00FD3942" w:rsidRDefault="00CE4241">
      <w:pPr>
        <w:pStyle w:val="a4"/>
        <w:rPr>
          <w:sz w:val="20"/>
          <w:lang w:val="ru-RU"/>
        </w:rPr>
      </w:pPr>
    </w:p>
    <w:p w:rsidR="00CE4241" w:rsidRPr="00FD3942" w:rsidRDefault="00CE4241">
      <w:pPr>
        <w:pStyle w:val="a4"/>
        <w:rPr>
          <w:sz w:val="20"/>
          <w:lang w:val="ru-RU"/>
        </w:rPr>
      </w:pPr>
    </w:p>
    <w:p w:rsidR="00CE4241" w:rsidRDefault="00CE4241">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E10198" w:rsidRDefault="00E10198">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B65FE0" w:rsidRDefault="00B65FE0">
      <w:pPr>
        <w:pStyle w:val="a4"/>
        <w:rPr>
          <w:sz w:val="20"/>
          <w:lang w:val="ru-RU"/>
        </w:rPr>
      </w:pPr>
    </w:p>
    <w:p w:rsidR="00C06941" w:rsidRDefault="00C06941">
      <w:pPr>
        <w:pStyle w:val="a4"/>
        <w:rPr>
          <w:sz w:val="20"/>
          <w:lang w:val="ru-RU"/>
        </w:rPr>
      </w:pPr>
    </w:p>
    <w:p w:rsidR="00C06941" w:rsidRDefault="00C06941">
      <w:pPr>
        <w:rPr>
          <w:rFonts w:ascii="Times New Roman" w:hAnsi="Times New Roman"/>
          <w:sz w:val="20"/>
          <w:szCs w:val="24"/>
          <w:lang w:val="ru-RU"/>
        </w:rPr>
      </w:pPr>
      <w:r>
        <w:rPr>
          <w:sz w:val="20"/>
          <w:lang w:val="ru-RU"/>
        </w:rPr>
        <w:br w:type="page"/>
      </w:r>
    </w:p>
    <w:p w:rsidR="00C06941" w:rsidRPr="00C06941" w:rsidRDefault="00C06941" w:rsidP="00C06941">
      <w:pPr>
        <w:pStyle w:val="a4"/>
        <w:jc w:val="center"/>
        <w:rPr>
          <w:lang w:val="ru-RU"/>
        </w:rPr>
      </w:pPr>
      <w:r w:rsidRPr="00C06941">
        <w:rPr>
          <w:lang w:val="ru-RU"/>
        </w:rPr>
        <w:lastRenderedPageBreak/>
        <w:t>Состав документов.</w:t>
      </w:r>
    </w:p>
    <w:p w:rsidR="00C06941" w:rsidRPr="00C06941" w:rsidRDefault="00C06941" w:rsidP="00C06941">
      <w:pPr>
        <w:pStyle w:val="a4"/>
        <w:rPr>
          <w:lang w:val="ru-RU"/>
        </w:rPr>
      </w:pPr>
    </w:p>
    <w:p w:rsidR="00C06941" w:rsidRPr="00C06941" w:rsidRDefault="00C06941" w:rsidP="00C06941">
      <w:pPr>
        <w:pStyle w:val="a4"/>
        <w:rPr>
          <w:lang w:val="ru-RU"/>
        </w:rPr>
      </w:pPr>
      <w:r w:rsidRPr="00C06941">
        <w:rPr>
          <w:lang w:val="ru-RU"/>
        </w:rPr>
        <w:t>Актуализированная на 2027 год Схема теплоснабжения городского округа город Череповец Вологодской области на 2025-2045 гг.</w:t>
      </w:r>
    </w:p>
    <w:p w:rsidR="00C06941" w:rsidRPr="00C06941" w:rsidRDefault="00C06941" w:rsidP="00C06941">
      <w:pPr>
        <w:pStyle w:val="a4"/>
        <w:rPr>
          <w:lang w:val="ru-RU"/>
        </w:rPr>
      </w:pPr>
    </w:p>
    <w:p w:rsidR="00C06941" w:rsidRPr="00C06941" w:rsidRDefault="00C06941" w:rsidP="00C06941">
      <w:pPr>
        <w:pStyle w:val="a4"/>
        <w:rPr>
          <w:lang w:val="ru-RU"/>
        </w:rPr>
      </w:pPr>
      <w:r w:rsidRPr="00C06941">
        <w:rPr>
          <w:lang w:val="ru-RU"/>
        </w:rPr>
        <w:t>Обосновывающие материалы к актуализированной на 2027 год Схема теплоснабжения городского округа город Череповец Вологодской области на 2025-2045 гг.:</w:t>
      </w:r>
    </w:p>
    <w:p w:rsidR="00C06941" w:rsidRPr="00C06941" w:rsidRDefault="00C06941" w:rsidP="00C06941">
      <w:pPr>
        <w:pStyle w:val="a4"/>
        <w:rPr>
          <w:lang w:val="ru-RU"/>
        </w:rPr>
      </w:pPr>
    </w:p>
    <w:p w:rsidR="00C06941" w:rsidRPr="00C06941" w:rsidRDefault="00C06941" w:rsidP="00C06941">
      <w:pPr>
        <w:pStyle w:val="a4"/>
        <w:rPr>
          <w:lang w:val="ru-RU"/>
        </w:rPr>
      </w:pPr>
      <w:r w:rsidRPr="00C06941">
        <w:rPr>
          <w:lang w:val="ru-RU"/>
        </w:rPr>
        <w:t>Книга 1. "Существующее положение в сфере производства, передачи и потребления тепловой энергии для целей теплоснабжения";</w:t>
      </w:r>
    </w:p>
    <w:p w:rsidR="00C06941" w:rsidRPr="00C06941" w:rsidRDefault="00C06941" w:rsidP="00C06941">
      <w:pPr>
        <w:pStyle w:val="a4"/>
        <w:rPr>
          <w:lang w:val="ru-RU"/>
        </w:rPr>
      </w:pPr>
      <w:r w:rsidRPr="00C06941">
        <w:rPr>
          <w:lang w:val="ru-RU"/>
        </w:rPr>
        <w:t>Приложение 1. Существующие гидравлические режимы</w:t>
      </w:r>
    </w:p>
    <w:p w:rsidR="00C06941" w:rsidRPr="00C06941" w:rsidRDefault="00C06941" w:rsidP="00C06941">
      <w:pPr>
        <w:pStyle w:val="a4"/>
        <w:rPr>
          <w:lang w:val="ru-RU"/>
        </w:rPr>
      </w:pPr>
      <w:r w:rsidRPr="00C06941">
        <w:rPr>
          <w:lang w:val="ru-RU"/>
        </w:rPr>
        <w:t>тепловых сетей;</w:t>
      </w:r>
    </w:p>
    <w:p w:rsidR="00C06941" w:rsidRPr="00C06941" w:rsidRDefault="00C06941" w:rsidP="00C06941">
      <w:pPr>
        <w:pStyle w:val="a4"/>
        <w:rPr>
          <w:lang w:val="ru-RU"/>
        </w:rPr>
      </w:pPr>
      <w:r w:rsidRPr="00C06941">
        <w:rPr>
          <w:lang w:val="ru-RU"/>
        </w:rPr>
        <w:t>Книга 2. "Существующее и перспективное потребление тепловой энергии на цели теплоснабжения";</w:t>
      </w:r>
    </w:p>
    <w:p w:rsidR="00C06941" w:rsidRPr="00C06941" w:rsidRDefault="00C06941" w:rsidP="00C06941">
      <w:pPr>
        <w:pStyle w:val="a4"/>
        <w:rPr>
          <w:lang w:val="ru-RU"/>
        </w:rPr>
      </w:pPr>
      <w:r w:rsidRPr="00C06941">
        <w:rPr>
          <w:lang w:val="ru-RU"/>
        </w:rPr>
        <w:t>Книга 3 "Электронная модель системы теплоснабжения поселения, муниципального округа, городского округа, города федерального значения";</w:t>
      </w:r>
    </w:p>
    <w:p w:rsidR="00C06941" w:rsidRPr="00C06941" w:rsidRDefault="00C06941" w:rsidP="00C06941">
      <w:pPr>
        <w:pStyle w:val="a4"/>
        <w:rPr>
          <w:lang w:val="ru-RU"/>
        </w:rPr>
      </w:pPr>
      <w:r w:rsidRPr="00C06941">
        <w:rPr>
          <w:lang w:val="ru-RU"/>
        </w:rPr>
        <w:t>Книга 4 "Существующие и перспективные балансы тепловой мощности источников тепловой энергии и тепловой нагрузки потребителей";</w:t>
      </w:r>
    </w:p>
    <w:p w:rsidR="00C06941" w:rsidRPr="00C06941" w:rsidRDefault="00C06941" w:rsidP="00C06941">
      <w:pPr>
        <w:pStyle w:val="a4"/>
        <w:rPr>
          <w:lang w:val="ru-RU"/>
        </w:rPr>
      </w:pPr>
      <w:r w:rsidRPr="00C06941">
        <w:rPr>
          <w:lang w:val="ru-RU"/>
        </w:rPr>
        <w:t>Приложение 1 Перспективные гидравлические режимы</w:t>
      </w:r>
    </w:p>
    <w:p w:rsidR="00C06941" w:rsidRPr="00C06941" w:rsidRDefault="00C06941" w:rsidP="00C06941">
      <w:pPr>
        <w:pStyle w:val="a4"/>
        <w:rPr>
          <w:lang w:val="ru-RU"/>
        </w:rPr>
      </w:pPr>
      <w:r w:rsidRPr="00C06941">
        <w:rPr>
          <w:lang w:val="ru-RU"/>
        </w:rPr>
        <w:t>тепловых сетей;</w:t>
      </w:r>
    </w:p>
    <w:p w:rsidR="00C06941" w:rsidRPr="00C06941" w:rsidRDefault="00C06941" w:rsidP="00C06941">
      <w:pPr>
        <w:pStyle w:val="a4"/>
        <w:rPr>
          <w:lang w:val="ru-RU"/>
        </w:rPr>
      </w:pPr>
      <w:r w:rsidRPr="00C06941">
        <w:rPr>
          <w:lang w:val="ru-RU"/>
        </w:rPr>
        <w:t>Книга 5 "Мастер-план развития систем теплоснабжения городского округа";</w:t>
      </w:r>
    </w:p>
    <w:p w:rsidR="00C06941" w:rsidRPr="00C06941" w:rsidRDefault="00C06941" w:rsidP="00C06941">
      <w:pPr>
        <w:pStyle w:val="a4"/>
        <w:rPr>
          <w:szCs w:val="26"/>
          <w:lang w:val="ru-RU"/>
        </w:rPr>
      </w:pPr>
      <w:r w:rsidRPr="00C06941">
        <w:rPr>
          <w:szCs w:val="26"/>
          <w:lang w:val="ru-RU"/>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C06941" w:rsidRPr="00C06941" w:rsidRDefault="00C06941" w:rsidP="00C06941">
      <w:pPr>
        <w:pStyle w:val="a4"/>
        <w:rPr>
          <w:szCs w:val="26"/>
          <w:lang w:val="ru-RU"/>
        </w:rPr>
      </w:pPr>
      <w:r w:rsidRPr="00C06941">
        <w:rPr>
          <w:szCs w:val="26"/>
          <w:lang w:val="ru-RU"/>
        </w:rPr>
        <w:t>Книга 7 "Предложения по строительству, реконструкции, техническому перевооружению и (или) модернизации источников тепловой энергии";</w:t>
      </w:r>
    </w:p>
    <w:p w:rsidR="00C06941" w:rsidRPr="00C06941" w:rsidRDefault="00C06941" w:rsidP="00C06941">
      <w:pPr>
        <w:pStyle w:val="a4"/>
        <w:rPr>
          <w:szCs w:val="26"/>
          <w:lang w:val="ru-RU"/>
        </w:rPr>
      </w:pPr>
      <w:r w:rsidRPr="00C06941">
        <w:rPr>
          <w:szCs w:val="26"/>
          <w:lang w:val="ru-RU"/>
        </w:rPr>
        <w:t>Книга 8 "Предложения по строительству, реконструкции и (или) модернизации тепловых сетей";</w:t>
      </w:r>
    </w:p>
    <w:p w:rsidR="00C06941" w:rsidRPr="00C06941" w:rsidRDefault="00C06941" w:rsidP="00C06941">
      <w:pPr>
        <w:pStyle w:val="a4"/>
        <w:rPr>
          <w:szCs w:val="26"/>
          <w:lang w:val="ru-RU"/>
        </w:rPr>
      </w:pPr>
      <w:r w:rsidRPr="00C06941">
        <w:rPr>
          <w:szCs w:val="26"/>
          <w:lang w:val="ru-RU"/>
        </w:rPr>
        <w:t>Приложение 1. Реконструкция (капитальный ремонт) тепловых сетей, подлежащих замене в связи с исчерпанием эксплуатационного ресурса;</w:t>
      </w:r>
    </w:p>
    <w:p w:rsidR="00C06941" w:rsidRPr="00C06941" w:rsidRDefault="00C06941" w:rsidP="00C06941">
      <w:pPr>
        <w:pStyle w:val="a4"/>
        <w:rPr>
          <w:lang w:val="ru-RU"/>
        </w:rPr>
      </w:pPr>
      <w:r w:rsidRPr="00C06941">
        <w:rPr>
          <w:lang w:val="ru-RU"/>
        </w:rPr>
        <w:t>Приложение 2. Реконструкция (капитальный ремонт) тепловых сетей, подлежащих замене в связи с исчерпанием эксплуатационного ресурса;</w:t>
      </w:r>
    </w:p>
    <w:p w:rsidR="00C06941" w:rsidRPr="00C06941" w:rsidRDefault="00C06941" w:rsidP="00C06941">
      <w:pPr>
        <w:pStyle w:val="a4"/>
        <w:ind w:firstLine="709"/>
        <w:rPr>
          <w:lang w:val="ru-RU"/>
        </w:rPr>
      </w:pPr>
      <w:r w:rsidRPr="00C06941">
        <w:rPr>
          <w:lang w:val="ru-RU"/>
        </w:rPr>
        <w:t>Приложение 3. Реконструкция (капитальный ремонт) тепловых сетей, подлежащих замене в связи с исчерпанием эксплуатационного ресурса;</w:t>
      </w:r>
    </w:p>
    <w:p w:rsidR="00C06941" w:rsidRPr="00C06941" w:rsidRDefault="00C06941" w:rsidP="00C06941">
      <w:pPr>
        <w:pStyle w:val="a4"/>
        <w:rPr>
          <w:lang w:val="ru-RU"/>
        </w:rPr>
      </w:pPr>
      <w:r w:rsidRPr="00C06941">
        <w:rPr>
          <w:lang w:val="ru-RU"/>
        </w:rPr>
        <w:t>Приложение 4; Реконструкция (капитальный ремонт) тепловых сетей, подлежащих замене в связи с исчерпанием эксплуатационного ресурса;</w:t>
      </w:r>
    </w:p>
    <w:p w:rsidR="00C06941" w:rsidRPr="00C06941" w:rsidRDefault="00C06941" w:rsidP="00C06941">
      <w:pPr>
        <w:pStyle w:val="a4"/>
        <w:rPr>
          <w:lang w:val="ru-RU"/>
        </w:rPr>
      </w:pPr>
      <w:r w:rsidRPr="00C06941">
        <w:rPr>
          <w:lang w:val="ru-RU"/>
        </w:rPr>
        <w:t>Книга 9 "Предложения по переводу открытых систем теплоснабжения (горячего водоснабжения) в закрытые системы горячего водоснабжения";</w:t>
      </w:r>
    </w:p>
    <w:p w:rsidR="00C06941" w:rsidRPr="00C06941" w:rsidRDefault="00C06941" w:rsidP="00C06941">
      <w:pPr>
        <w:pStyle w:val="a4"/>
        <w:rPr>
          <w:lang w:val="ru-RU"/>
        </w:rPr>
      </w:pPr>
      <w:r w:rsidRPr="00C06941">
        <w:rPr>
          <w:lang w:val="ru-RU"/>
        </w:rPr>
        <w:t>Книга 10 "Перспективные топливные балансы";</w:t>
      </w:r>
    </w:p>
    <w:p w:rsidR="00C06941" w:rsidRPr="00C06941" w:rsidRDefault="00C06941" w:rsidP="00C06941">
      <w:pPr>
        <w:pStyle w:val="a4"/>
        <w:rPr>
          <w:lang w:val="ru-RU"/>
        </w:rPr>
      </w:pPr>
      <w:r w:rsidRPr="00C06941">
        <w:rPr>
          <w:lang w:val="ru-RU"/>
        </w:rPr>
        <w:t>Книга 11 "Оценка надежности теплоснабжения";</w:t>
      </w:r>
    </w:p>
    <w:p w:rsidR="00C06941" w:rsidRPr="00C06941" w:rsidRDefault="00C06941" w:rsidP="00C06941">
      <w:pPr>
        <w:pStyle w:val="a4"/>
        <w:rPr>
          <w:lang w:val="ru-RU"/>
        </w:rPr>
      </w:pPr>
      <w:r w:rsidRPr="00C06941">
        <w:rPr>
          <w:lang w:val="ru-RU"/>
        </w:rPr>
        <w:t>Приложение 1.1;</w:t>
      </w:r>
    </w:p>
    <w:p w:rsidR="00C06941" w:rsidRPr="00C06941" w:rsidRDefault="00C06941" w:rsidP="00C06941">
      <w:pPr>
        <w:pStyle w:val="a4"/>
        <w:rPr>
          <w:lang w:val="ru-RU"/>
        </w:rPr>
      </w:pPr>
      <w:r w:rsidRPr="00C06941">
        <w:rPr>
          <w:lang w:val="ru-RU"/>
        </w:rPr>
        <w:t>Приложение 1.2;</w:t>
      </w:r>
    </w:p>
    <w:p w:rsidR="00C06941" w:rsidRPr="00C06941" w:rsidRDefault="00C06941" w:rsidP="00C06941">
      <w:pPr>
        <w:pStyle w:val="a4"/>
        <w:rPr>
          <w:lang w:val="ru-RU"/>
        </w:rPr>
      </w:pPr>
      <w:r w:rsidRPr="00C06941">
        <w:rPr>
          <w:lang w:val="ru-RU"/>
        </w:rPr>
        <w:t>Приложение 2.1;</w:t>
      </w:r>
    </w:p>
    <w:p w:rsidR="00C06941" w:rsidRPr="00C06941" w:rsidRDefault="00C06941" w:rsidP="00C06941">
      <w:pPr>
        <w:pStyle w:val="a4"/>
        <w:rPr>
          <w:lang w:val="ru-RU"/>
        </w:rPr>
      </w:pPr>
      <w:r w:rsidRPr="00C06941">
        <w:rPr>
          <w:lang w:val="ru-RU"/>
        </w:rPr>
        <w:t>Приложение 2.2;</w:t>
      </w:r>
    </w:p>
    <w:p w:rsidR="00C06941" w:rsidRPr="00C06941" w:rsidRDefault="00C06941" w:rsidP="00C06941">
      <w:pPr>
        <w:pStyle w:val="a4"/>
        <w:rPr>
          <w:b/>
          <w:sz w:val="32"/>
          <w:szCs w:val="32"/>
          <w:lang w:val="ru-RU"/>
        </w:rPr>
      </w:pPr>
      <w:r w:rsidRPr="00C06941">
        <w:rPr>
          <w:lang w:val="ru-RU"/>
        </w:rPr>
        <w:t>Приложение 3. Сценарии развития аварий в системах теплоснабжения.</w:t>
      </w:r>
    </w:p>
    <w:p w:rsidR="00C06941" w:rsidRPr="00C06941" w:rsidRDefault="00C06941" w:rsidP="00C06941">
      <w:pPr>
        <w:pStyle w:val="a4"/>
        <w:rPr>
          <w:lang w:val="ru-RU"/>
        </w:rPr>
      </w:pPr>
    </w:p>
    <w:p w:rsidR="00C06941" w:rsidRPr="00C06941" w:rsidRDefault="00C06941" w:rsidP="00C06941">
      <w:pPr>
        <w:pStyle w:val="a4"/>
        <w:rPr>
          <w:lang w:val="ru-RU"/>
        </w:rPr>
      </w:pPr>
    </w:p>
    <w:p w:rsidR="00C06941" w:rsidRPr="00C06941" w:rsidRDefault="00C06941" w:rsidP="00C06941">
      <w:pPr>
        <w:pStyle w:val="a4"/>
        <w:rPr>
          <w:lang w:val="ru-RU"/>
        </w:rPr>
      </w:pPr>
      <w:r w:rsidRPr="00C06941">
        <w:rPr>
          <w:lang w:val="ru-RU"/>
        </w:rPr>
        <w:lastRenderedPageBreak/>
        <w:t>Книга 12 "Обоснование инвестиций в строительство, техническое перевооружение и (или) модернизацию";</w:t>
      </w:r>
    </w:p>
    <w:p w:rsidR="00C06941" w:rsidRPr="00C06941" w:rsidRDefault="00C06941" w:rsidP="00C06941">
      <w:pPr>
        <w:pStyle w:val="a4"/>
        <w:rPr>
          <w:szCs w:val="26"/>
          <w:lang w:val="ru-RU"/>
        </w:rPr>
      </w:pPr>
      <w:r w:rsidRPr="00C06941">
        <w:rPr>
          <w:szCs w:val="26"/>
          <w:lang w:val="ru-RU"/>
        </w:rPr>
        <w:t>Книга 13 "Индикаторы развития систем теплоснабжения городского округа";</w:t>
      </w:r>
    </w:p>
    <w:p w:rsidR="00C06941" w:rsidRPr="00C06941" w:rsidRDefault="00C06941" w:rsidP="00C06941">
      <w:pPr>
        <w:pStyle w:val="a4"/>
        <w:rPr>
          <w:szCs w:val="26"/>
          <w:lang w:val="ru-RU"/>
        </w:rPr>
      </w:pPr>
      <w:r w:rsidRPr="00C06941">
        <w:rPr>
          <w:szCs w:val="26"/>
          <w:lang w:val="ru-RU"/>
        </w:rPr>
        <w:t>Книга 14 "Ценовые (тарифные) последствия";</w:t>
      </w:r>
    </w:p>
    <w:p w:rsidR="00C06941" w:rsidRPr="00C06941" w:rsidRDefault="00C06941" w:rsidP="00C06941">
      <w:pPr>
        <w:pStyle w:val="a4"/>
        <w:rPr>
          <w:szCs w:val="26"/>
          <w:lang w:val="ru-RU"/>
        </w:rPr>
      </w:pPr>
      <w:r w:rsidRPr="00C06941">
        <w:rPr>
          <w:szCs w:val="26"/>
          <w:lang w:val="ru-RU"/>
        </w:rPr>
        <w:t>Книга 15 "Реестр единых теплоснабжающих организаций";</w:t>
      </w:r>
    </w:p>
    <w:p w:rsidR="00C06941" w:rsidRPr="00C06941" w:rsidRDefault="00C06941" w:rsidP="00C06941">
      <w:pPr>
        <w:pStyle w:val="a4"/>
        <w:rPr>
          <w:lang w:val="ru-RU"/>
        </w:rPr>
      </w:pPr>
      <w:r w:rsidRPr="00C06941">
        <w:rPr>
          <w:lang w:val="ru-RU"/>
        </w:rPr>
        <w:t>Книга 16 "Реестр мероприятий схемы теплоснабжения";</w:t>
      </w:r>
    </w:p>
    <w:p w:rsidR="00C06941" w:rsidRPr="00C06941" w:rsidRDefault="00C06941" w:rsidP="00C06941">
      <w:pPr>
        <w:pStyle w:val="a4"/>
        <w:rPr>
          <w:szCs w:val="26"/>
          <w:lang w:val="ru-RU"/>
        </w:rPr>
      </w:pPr>
      <w:r w:rsidRPr="00C06941">
        <w:rPr>
          <w:szCs w:val="26"/>
          <w:lang w:val="ru-RU"/>
        </w:rPr>
        <w:t>Книга 17 "Замечания и предложения к проекту схемы теплоснабжения";</w:t>
      </w:r>
    </w:p>
    <w:p w:rsidR="00C06941" w:rsidRPr="00C06941" w:rsidRDefault="00C06941" w:rsidP="00C06941">
      <w:pPr>
        <w:pStyle w:val="a4"/>
        <w:rPr>
          <w:lang w:val="ru-RU"/>
        </w:rPr>
      </w:pPr>
      <w:r w:rsidRPr="00C06941">
        <w:rPr>
          <w:szCs w:val="26"/>
          <w:lang w:val="ru-RU"/>
        </w:rPr>
        <w:t>Книга 18 "Сводный том изменений, выполненных в доработанной и (или) ак</w:t>
      </w:r>
      <w:r w:rsidRPr="00C06941">
        <w:rPr>
          <w:lang w:val="ru-RU"/>
        </w:rPr>
        <w:t>туализированной схеме теплоснабжения".</w:t>
      </w:r>
    </w:p>
    <w:p w:rsidR="00C06941" w:rsidRPr="00C06941" w:rsidRDefault="00C06941" w:rsidP="00C06941">
      <w:pPr>
        <w:pStyle w:val="a4"/>
        <w:rPr>
          <w:lang w:val="ru-RU"/>
        </w:rPr>
      </w:pPr>
    </w:p>
    <w:p w:rsidR="00C06941" w:rsidRDefault="00C06941">
      <w:pPr>
        <w:rPr>
          <w:rFonts w:ascii="Times New Roman" w:hAnsi="Times New Roman"/>
          <w:sz w:val="20"/>
          <w:szCs w:val="24"/>
          <w:lang w:val="ru-RU"/>
        </w:rPr>
      </w:pPr>
      <w:r>
        <w:rPr>
          <w:sz w:val="20"/>
          <w:lang w:val="ru-RU"/>
        </w:rPr>
        <w:br w:type="page"/>
      </w:r>
    </w:p>
    <w:sdt>
      <w:sdtPr>
        <w:rPr>
          <w:rFonts w:ascii="Arial" w:eastAsia="Arial" w:hAnsi="Arial" w:cs="Arial"/>
          <w:color w:val="auto"/>
          <w:sz w:val="22"/>
          <w:szCs w:val="22"/>
          <w:lang w:val="en-US" w:eastAsia="en-US"/>
        </w:rPr>
        <w:id w:val="-672260278"/>
        <w:docPartObj>
          <w:docPartGallery w:val="Table of Contents"/>
          <w:docPartUnique/>
        </w:docPartObj>
      </w:sdtPr>
      <w:sdtEndPr>
        <w:rPr>
          <w:b/>
          <w:bCs/>
        </w:rPr>
      </w:sdtEndPr>
      <w:sdtContent>
        <w:p w:rsidR="006B3446" w:rsidRPr="00323D70" w:rsidRDefault="00EE22AD">
          <w:pPr>
            <w:pStyle w:val="af2"/>
            <w:rPr>
              <w:rFonts w:ascii="Times New Roman" w:hAnsi="Times New Roman" w:cs="Times New Roman"/>
              <w:color w:val="auto"/>
              <w:sz w:val="26"/>
              <w:szCs w:val="26"/>
            </w:rPr>
          </w:pPr>
          <w:r w:rsidRPr="00323D70">
            <w:rPr>
              <w:rFonts w:ascii="Times New Roman" w:hAnsi="Times New Roman" w:cs="Times New Roman"/>
              <w:color w:val="auto"/>
              <w:sz w:val="26"/>
              <w:szCs w:val="26"/>
            </w:rPr>
            <w:t>Содержание</w:t>
          </w:r>
        </w:p>
        <w:p w:rsidR="00A25623" w:rsidRDefault="00323D70">
          <w:pPr>
            <w:pStyle w:val="12"/>
            <w:tabs>
              <w:tab w:val="right" w:leader="dot" w:pos="9632"/>
            </w:tabs>
            <w:rPr>
              <w:rFonts w:asciiTheme="minorHAnsi" w:eastAsiaTheme="minorEastAsia" w:hAnsiTheme="minorHAnsi" w:cstheme="minorBidi"/>
              <w:noProof/>
              <w:kern w:val="2"/>
              <w:szCs w:val="24"/>
              <w:lang w:val="ru-RU" w:eastAsia="ru-RU"/>
              <w14:ligatures w14:val="standardContextual"/>
            </w:rPr>
          </w:pPr>
          <w:r>
            <w:rPr>
              <w:b/>
              <w:bCs/>
            </w:rPr>
            <w:fldChar w:fldCharType="begin"/>
          </w:r>
          <w:r>
            <w:rPr>
              <w:b/>
              <w:bCs/>
            </w:rPr>
            <w:instrText xml:space="preserve"> TOC \o "1-3" \h \z \u </w:instrText>
          </w:r>
          <w:r>
            <w:rPr>
              <w:b/>
              <w:bCs/>
            </w:rPr>
            <w:fldChar w:fldCharType="separate"/>
          </w:r>
          <w:hyperlink w:anchor="_Toc226957267" w:history="1">
            <w:r w:rsidR="00A25623" w:rsidRPr="00D43508">
              <w:rPr>
                <w:rStyle w:val="af1"/>
                <w:noProof/>
              </w:rPr>
              <w:t>Общие положения.</w:t>
            </w:r>
            <w:r w:rsidR="00A25623">
              <w:rPr>
                <w:noProof/>
                <w:webHidden/>
              </w:rPr>
              <w:tab/>
            </w:r>
            <w:r w:rsidR="00A25623">
              <w:rPr>
                <w:noProof/>
                <w:webHidden/>
              </w:rPr>
              <w:fldChar w:fldCharType="begin"/>
            </w:r>
            <w:r w:rsidR="00A25623">
              <w:rPr>
                <w:noProof/>
                <w:webHidden/>
              </w:rPr>
              <w:instrText xml:space="preserve"> PAGEREF _Toc226957267 \h </w:instrText>
            </w:r>
            <w:r w:rsidR="00A25623">
              <w:rPr>
                <w:noProof/>
                <w:webHidden/>
              </w:rPr>
            </w:r>
            <w:r w:rsidR="00A25623">
              <w:rPr>
                <w:noProof/>
                <w:webHidden/>
              </w:rPr>
              <w:fldChar w:fldCharType="separate"/>
            </w:r>
            <w:r w:rsidR="00A25623">
              <w:rPr>
                <w:noProof/>
                <w:webHidden/>
              </w:rPr>
              <w:t>5</w:t>
            </w:r>
            <w:r w:rsidR="00A25623">
              <w:rPr>
                <w:noProof/>
                <w:webHidden/>
              </w:rPr>
              <w:fldChar w:fldCharType="end"/>
            </w:r>
          </w:hyperlink>
        </w:p>
        <w:p w:rsidR="00A25623" w:rsidRDefault="00160471">
          <w:pPr>
            <w:pStyle w:val="12"/>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957268" w:history="1">
            <w:r w:rsidR="00A25623" w:rsidRPr="00D43508">
              <w:rPr>
                <w:rStyle w:val="af1"/>
                <w:noProof/>
              </w:rPr>
              <w:t>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 г.Череповец.</w:t>
            </w:r>
            <w:r w:rsidR="00A25623">
              <w:rPr>
                <w:noProof/>
                <w:webHidden/>
              </w:rPr>
              <w:tab/>
            </w:r>
            <w:r w:rsidR="00A25623">
              <w:rPr>
                <w:noProof/>
                <w:webHidden/>
              </w:rPr>
              <w:fldChar w:fldCharType="begin"/>
            </w:r>
            <w:r w:rsidR="00A25623">
              <w:rPr>
                <w:noProof/>
                <w:webHidden/>
              </w:rPr>
              <w:instrText xml:space="preserve"> PAGEREF _Toc226957268 \h </w:instrText>
            </w:r>
            <w:r w:rsidR="00A25623">
              <w:rPr>
                <w:noProof/>
                <w:webHidden/>
              </w:rPr>
            </w:r>
            <w:r w:rsidR="00A25623">
              <w:rPr>
                <w:noProof/>
                <w:webHidden/>
              </w:rPr>
              <w:fldChar w:fldCharType="separate"/>
            </w:r>
            <w:r w:rsidR="00A25623">
              <w:rPr>
                <w:noProof/>
                <w:webHidden/>
              </w:rPr>
              <w:t>6</w:t>
            </w:r>
            <w:r w:rsidR="00A25623">
              <w:rPr>
                <w:noProof/>
                <w:webHidden/>
              </w:rPr>
              <w:fldChar w:fldCharType="end"/>
            </w:r>
          </w:hyperlink>
        </w:p>
        <w:p w:rsidR="00A25623" w:rsidRDefault="00160471">
          <w:pPr>
            <w:pStyle w:val="12"/>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957269" w:history="1">
            <w:r w:rsidR="00A25623" w:rsidRPr="00D43508">
              <w:rPr>
                <w:rStyle w:val="af1"/>
                <w:noProof/>
              </w:rPr>
              <w:t>2. Реестр единых теплоснабжающих организаций, содержащий перечень систем теплоснабжения, входящих в состав единой теплоснабжающей организации.</w:t>
            </w:r>
            <w:r w:rsidR="00A25623">
              <w:rPr>
                <w:noProof/>
                <w:webHidden/>
              </w:rPr>
              <w:tab/>
            </w:r>
            <w:r w:rsidR="00A25623">
              <w:rPr>
                <w:noProof/>
                <w:webHidden/>
              </w:rPr>
              <w:fldChar w:fldCharType="begin"/>
            </w:r>
            <w:r w:rsidR="00A25623">
              <w:rPr>
                <w:noProof/>
                <w:webHidden/>
              </w:rPr>
              <w:instrText xml:space="preserve"> PAGEREF _Toc226957269 \h </w:instrText>
            </w:r>
            <w:r w:rsidR="00A25623">
              <w:rPr>
                <w:noProof/>
                <w:webHidden/>
              </w:rPr>
            </w:r>
            <w:r w:rsidR="00A25623">
              <w:rPr>
                <w:noProof/>
                <w:webHidden/>
              </w:rPr>
              <w:fldChar w:fldCharType="separate"/>
            </w:r>
            <w:r w:rsidR="00A25623">
              <w:rPr>
                <w:noProof/>
                <w:webHidden/>
              </w:rPr>
              <w:t>8</w:t>
            </w:r>
            <w:r w:rsidR="00A25623">
              <w:rPr>
                <w:noProof/>
                <w:webHidden/>
              </w:rPr>
              <w:fldChar w:fldCharType="end"/>
            </w:r>
          </w:hyperlink>
        </w:p>
        <w:p w:rsidR="00A25623" w:rsidRDefault="00160471">
          <w:pPr>
            <w:pStyle w:val="12"/>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957270" w:history="1">
            <w:r w:rsidR="00A25623" w:rsidRPr="00D43508">
              <w:rPr>
                <w:rStyle w:val="af1"/>
                <w:noProof/>
              </w:rPr>
              <w:t>3. Основания, в том числе критерии, в соответствии с которыми теплоснабжающей организации присвоен статус единой теплоснабжающей организации.</w:t>
            </w:r>
            <w:r w:rsidR="00A25623">
              <w:rPr>
                <w:noProof/>
                <w:webHidden/>
              </w:rPr>
              <w:tab/>
            </w:r>
            <w:r w:rsidR="00A25623">
              <w:rPr>
                <w:noProof/>
                <w:webHidden/>
              </w:rPr>
              <w:fldChar w:fldCharType="begin"/>
            </w:r>
            <w:r w:rsidR="00A25623">
              <w:rPr>
                <w:noProof/>
                <w:webHidden/>
              </w:rPr>
              <w:instrText xml:space="preserve"> PAGEREF _Toc226957270 \h </w:instrText>
            </w:r>
            <w:r w:rsidR="00A25623">
              <w:rPr>
                <w:noProof/>
                <w:webHidden/>
              </w:rPr>
            </w:r>
            <w:r w:rsidR="00A25623">
              <w:rPr>
                <w:noProof/>
                <w:webHidden/>
              </w:rPr>
              <w:fldChar w:fldCharType="separate"/>
            </w:r>
            <w:r w:rsidR="00A25623">
              <w:rPr>
                <w:noProof/>
                <w:webHidden/>
              </w:rPr>
              <w:t>13</w:t>
            </w:r>
            <w:r w:rsidR="00A25623">
              <w:rPr>
                <w:noProof/>
                <w:webHidden/>
              </w:rPr>
              <w:fldChar w:fldCharType="end"/>
            </w:r>
          </w:hyperlink>
        </w:p>
        <w:p w:rsidR="00A25623" w:rsidRDefault="00160471">
          <w:pPr>
            <w:pStyle w:val="12"/>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957271" w:history="1">
            <w:r w:rsidR="00A25623" w:rsidRPr="00D43508">
              <w:rPr>
                <w:rStyle w:val="af1"/>
                <w:noProof/>
              </w:rPr>
              <w:t>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A25623">
              <w:rPr>
                <w:noProof/>
                <w:webHidden/>
              </w:rPr>
              <w:tab/>
            </w:r>
            <w:r w:rsidR="00A25623">
              <w:rPr>
                <w:noProof/>
                <w:webHidden/>
              </w:rPr>
              <w:fldChar w:fldCharType="begin"/>
            </w:r>
            <w:r w:rsidR="00A25623">
              <w:rPr>
                <w:noProof/>
                <w:webHidden/>
              </w:rPr>
              <w:instrText xml:space="preserve"> PAGEREF _Toc226957271 \h </w:instrText>
            </w:r>
            <w:r w:rsidR="00A25623">
              <w:rPr>
                <w:noProof/>
                <w:webHidden/>
              </w:rPr>
            </w:r>
            <w:r w:rsidR="00A25623">
              <w:rPr>
                <w:noProof/>
                <w:webHidden/>
              </w:rPr>
              <w:fldChar w:fldCharType="separate"/>
            </w:r>
            <w:r w:rsidR="00A25623">
              <w:rPr>
                <w:noProof/>
                <w:webHidden/>
              </w:rPr>
              <w:t>19</w:t>
            </w:r>
            <w:r w:rsidR="00A25623">
              <w:rPr>
                <w:noProof/>
                <w:webHidden/>
              </w:rPr>
              <w:fldChar w:fldCharType="end"/>
            </w:r>
          </w:hyperlink>
        </w:p>
        <w:p w:rsidR="00A25623" w:rsidRDefault="00160471">
          <w:pPr>
            <w:pStyle w:val="12"/>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957272" w:history="1">
            <w:r w:rsidR="00A25623" w:rsidRPr="00D43508">
              <w:rPr>
                <w:rStyle w:val="af1"/>
                <w:noProof/>
              </w:rPr>
              <w:t>5. Описание границ зон деятельности единой теплоснабжающих организаций.</w:t>
            </w:r>
            <w:r w:rsidR="00A25623">
              <w:rPr>
                <w:noProof/>
                <w:webHidden/>
              </w:rPr>
              <w:tab/>
            </w:r>
            <w:r w:rsidR="00A25623">
              <w:rPr>
                <w:noProof/>
                <w:webHidden/>
              </w:rPr>
              <w:fldChar w:fldCharType="begin"/>
            </w:r>
            <w:r w:rsidR="00A25623">
              <w:rPr>
                <w:noProof/>
                <w:webHidden/>
              </w:rPr>
              <w:instrText xml:space="preserve"> PAGEREF _Toc226957272 \h </w:instrText>
            </w:r>
            <w:r w:rsidR="00A25623">
              <w:rPr>
                <w:noProof/>
                <w:webHidden/>
              </w:rPr>
            </w:r>
            <w:r w:rsidR="00A25623">
              <w:rPr>
                <w:noProof/>
                <w:webHidden/>
              </w:rPr>
              <w:fldChar w:fldCharType="separate"/>
            </w:r>
            <w:r w:rsidR="00A25623">
              <w:rPr>
                <w:noProof/>
                <w:webHidden/>
              </w:rPr>
              <w:t>19</w:t>
            </w:r>
            <w:r w:rsidR="00A25623">
              <w:rPr>
                <w:noProof/>
                <w:webHidden/>
              </w:rPr>
              <w:fldChar w:fldCharType="end"/>
            </w:r>
          </w:hyperlink>
        </w:p>
        <w:p w:rsidR="006B3446" w:rsidRDefault="00323D70">
          <w:r>
            <w:rPr>
              <w:rFonts w:ascii="Times New Roman" w:hAnsi="Times New Roman"/>
              <w:b/>
              <w:bCs/>
              <w:sz w:val="24"/>
            </w:rPr>
            <w:fldChar w:fldCharType="end"/>
          </w:r>
        </w:p>
      </w:sdtContent>
    </w:sdt>
    <w:p w:rsidR="006B3446" w:rsidRDefault="006B3446">
      <w:pPr>
        <w:pStyle w:val="a4"/>
        <w:rPr>
          <w:sz w:val="20"/>
          <w:lang w:val="ru-RU"/>
        </w:rPr>
        <w:sectPr w:rsidR="006B3446" w:rsidSect="005E1367">
          <w:footerReference w:type="even" r:id="rId8"/>
          <w:footerReference w:type="default" r:id="rId9"/>
          <w:footerReference w:type="first" r:id="rId10"/>
          <w:pgSz w:w="11910" w:h="16840"/>
          <w:pgMar w:top="1134" w:right="567" w:bottom="1134" w:left="1701" w:header="0" w:footer="720" w:gutter="0"/>
          <w:pgBorders w:display="firstPage" w:offsetFrom="page">
            <w:top w:val="single" w:sz="12" w:space="24" w:color="auto"/>
            <w:left w:val="single" w:sz="12" w:space="24" w:color="auto"/>
            <w:bottom w:val="single" w:sz="12" w:space="24" w:color="auto"/>
            <w:right w:val="single" w:sz="12" w:space="24" w:color="auto"/>
          </w:pgBorders>
          <w:cols w:space="720"/>
          <w:titlePg/>
        </w:sectPr>
      </w:pPr>
    </w:p>
    <w:p w:rsidR="00CE4241" w:rsidRDefault="003A653B" w:rsidP="007F731F">
      <w:pPr>
        <w:pStyle w:val="a"/>
        <w:numPr>
          <w:ilvl w:val="0"/>
          <w:numId w:val="0"/>
        </w:numPr>
        <w:outlineLvl w:val="0"/>
      </w:pPr>
      <w:bookmarkStart w:id="0" w:name="_bookmark0"/>
      <w:bookmarkStart w:id="1" w:name="_bookmark1"/>
      <w:bookmarkStart w:id="2" w:name="_bookmark2"/>
      <w:bookmarkStart w:id="3" w:name="_Toc7195241"/>
      <w:bookmarkStart w:id="4" w:name="_Toc226957267"/>
      <w:bookmarkEnd w:id="0"/>
      <w:bookmarkEnd w:id="1"/>
      <w:bookmarkEnd w:id="2"/>
      <w:r w:rsidRPr="002B597A">
        <w:lastRenderedPageBreak/>
        <w:t>Общие положения</w:t>
      </w:r>
      <w:bookmarkEnd w:id="3"/>
      <w:r w:rsidR="00B65FE0">
        <w:t>.</w:t>
      </w:r>
      <w:bookmarkEnd w:id="4"/>
    </w:p>
    <w:p w:rsidR="00EE22AD" w:rsidRDefault="00EE22AD" w:rsidP="00CC7FC0">
      <w:pPr>
        <w:pStyle w:val="a4"/>
        <w:rPr>
          <w:lang w:val="ru-RU"/>
        </w:rPr>
      </w:pPr>
    </w:p>
    <w:p w:rsidR="00AD1692" w:rsidRPr="006759D2" w:rsidRDefault="00AD1692" w:rsidP="00AD1692">
      <w:pPr>
        <w:pStyle w:val="ConsPlusNormal"/>
        <w:ind w:firstLine="709"/>
        <w:jc w:val="both"/>
        <w:rPr>
          <w:sz w:val="26"/>
          <w:szCs w:val="26"/>
        </w:rPr>
      </w:pPr>
      <w:r w:rsidRPr="006759D2">
        <w:rPr>
          <w:sz w:val="26"/>
          <w:szCs w:val="26"/>
        </w:rPr>
        <w:t>В соответствии с</w:t>
      </w:r>
      <w:r>
        <w:rPr>
          <w:sz w:val="26"/>
          <w:szCs w:val="26"/>
        </w:rPr>
        <w:t xml:space="preserve"> Федеральным законом от 27.07.2010 </w:t>
      </w:r>
      <w:r w:rsidRPr="006759D2">
        <w:rPr>
          <w:sz w:val="26"/>
          <w:szCs w:val="26"/>
        </w:rPr>
        <w:t>№ 190-ФЗ «О теплоснабжении</w:t>
      </w:r>
      <w:r>
        <w:rPr>
          <w:sz w:val="26"/>
          <w:szCs w:val="26"/>
        </w:rPr>
        <w:t>» и п</w:t>
      </w:r>
      <w:r w:rsidRPr="006759D2">
        <w:rPr>
          <w:sz w:val="26"/>
          <w:szCs w:val="26"/>
        </w:rPr>
        <w:t>остановлением Правительства Российской Федерации от 22</w:t>
      </w:r>
      <w:r>
        <w:rPr>
          <w:sz w:val="26"/>
          <w:szCs w:val="26"/>
        </w:rPr>
        <w:t xml:space="preserve">.02.2012 № 154 </w:t>
      </w:r>
      <w:r w:rsidRPr="006759D2">
        <w:rPr>
          <w:sz w:val="26"/>
          <w:szCs w:val="26"/>
        </w:rPr>
        <w:t>«О требованиях к схемам теплоснабжения, порядку их разработки и утверждения»</w:t>
      </w:r>
      <w:r>
        <w:rPr>
          <w:sz w:val="26"/>
          <w:szCs w:val="26"/>
        </w:rPr>
        <w:t xml:space="preserve"> </w:t>
      </w:r>
      <w:r w:rsidRPr="006759D2">
        <w:rPr>
          <w:sz w:val="26"/>
          <w:szCs w:val="26"/>
        </w:rPr>
        <w:t>в части организации отношений в системе теплоснабжения города Череповца схема теплоснабжения должна включать решение об определении единой теплоснабжающей организации (организаций), кот</w:t>
      </w:r>
      <w:r>
        <w:rPr>
          <w:sz w:val="26"/>
          <w:szCs w:val="26"/>
        </w:rPr>
        <w:t>о</w:t>
      </w:r>
      <w:r w:rsidRPr="006759D2">
        <w:rPr>
          <w:sz w:val="26"/>
          <w:szCs w:val="26"/>
        </w:rPr>
        <w:t>рое определяет единую теплоснабжающую организацию (организации) и границы зон ее</w:t>
      </w:r>
      <w:r>
        <w:rPr>
          <w:sz w:val="26"/>
          <w:szCs w:val="26"/>
        </w:rPr>
        <w:t xml:space="preserve"> (их)</w:t>
      </w:r>
      <w:r w:rsidRPr="006759D2">
        <w:rPr>
          <w:sz w:val="26"/>
          <w:szCs w:val="26"/>
        </w:rPr>
        <w:t xml:space="preserve"> деятельности.</w:t>
      </w:r>
    </w:p>
    <w:p w:rsidR="00AD1692" w:rsidRPr="006759D2" w:rsidRDefault="00AD1692" w:rsidP="00AD1692">
      <w:pPr>
        <w:pStyle w:val="ConsPlusNormal"/>
        <w:ind w:firstLine="709"/>
        <w:jc w:val="both"/>
        <w:rPr>
          <w:sz w:val="26"/>
          <w:szCs w:val="26"/>
        </w:rPr>
      </w:pPr>
      <w:r w:rsidRPr="006759D2">
        <w:rPr>
          <w:sz w:val="26"/>
          <w:szCs w:val="26"/>
        </w:rPr>
        <w:t>В соответствии с Правилами организации теплоснабжения в Российской Федерации, утвержденными постановлением Правительства Российской Федерации</w:t>
      </w:r>
      <w:r>
        <w:rPr>
          <w:sz w:val="26"/>
          <w:szCs w:val="26"/>
        </w:rPr>
        <w:t xml:space="preserve"> от 08.08.2012 № 808</w:t>
      </w:r>
      <w:r w:rsidRPr="006759D2">
        <w:rPr>
          <w:sz w:val="26"/>
          <w:szCs w:val="26"/>
        </w:rPr>
        <w:t xml:space="preserve">:  </w:t>
      </w:r>
    </w:p>
    <w:p w:rsidR="00AD1692" w:rsidRPr="006759D2" w:rsidRDefault="00AD1692" w:rsidP="00AD1692">
      <w:pPr>
        <w:pStyle w:val="a4"/>
        <w:numPr>
          <w:ilvl w:val="0"/>
          <w:numId w:val="27"/>
        </w:numPr>
        <w:tabs>
          <w:tab w:val="left" w:pos="993"/>
        </w:tabs>
        <w:ind w:left="0" w:firstLine="709"/>
        <w:rPr>
          <w:szCs w:val="26"/>
          <w:lang w:val="ru-RU"/>
        </w:rPr>
      </w:pPr>
      <w:r w:rsidRPr="006759D2">
        <w:rPr>
          <w:szCs w:val="26"/>
          <w:lang w:val="ru-RU"/>
        </w:rPr>
        <w:t>Статус единой теплоснабжающей организации присваивается теплоснабжающей и (или) теплосетевой организации при утверждении схемы теплоснабжения  городского округа решением главы местной администрации городского округа - в отношении городских поселений, муниципальных округов, городских округов с численностью населения, составляющей менее 500 тыс. человек.</w:t>
      </w:r>
    </w:p>
    <w:p w:rsidR="00AD1692" w:rsidRPr="006759D2" w:rsidRDefault="00AD1692" w:rsidP="00AD1692">
      <w:pPr>
        <w:pStyle w:val="a4"/>
        <w:numPr>
          <w:ilvl w:val="0"/>
          <w:numId w:val="27"/>
        </w:numPr>
        <w:tabs>
          <w:tab w:val="left" w:pos="993"/>
        </w:tabs>
        <w:ind w:left="0" w:firstLine="709"/>
        <w:rPr>
          <w:szCs w:val="26"/>
          <w:lang w:val="ru-RU"/>
        </w:rPr>
      </w:pPr>
      <w:r w:rsidRPr="006759D2">
        <w:rPr>
          <w:szCs w:val="26"/>
          <w:lang w:val="ru-RU"/>
        </w:rPr>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rsidR="00AD1692" w:rsidRPr="006759D2" w:rsidRDefault="00AD1692" w:rsidP="00AD1692">
      <w:pPr>
        <w:pStyle w:val="a4"/>
        <w:numPr>
          <w:ilvl w:val="0"/>
          <w:numId w:val="27"/>
        </w:numPr>
        <w:tabs>
          <w:tab w:val="left" w:pos="993"/>
        </w:tabs>
        <w:ind w:left="0" w:firstLine="709"/>
        <w:rPr>
          <w:szCs w:val="26"/>
          <w:lang w:val="ru-RU"/>
        </w:rPr>
      </w:pPr>
      <w:r w:rsidRPr="006759D2">
        <w:rPr>
          <w:rStyle w:val="23"/>
          <w:rFonts w:eastAsia="Arial"/>
          <w:szCs w:val="26"/>
          <w:lang w:val="ru-RU"/>
        </w:rPr>
        <w:t>В случае если на территории поселения, муниципального округа,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муниципального округа, городского округа, города федерального значения</w:t>
      </w:r>
      <w:r w:rsidRPr="006759D2">
        <w:rPr>
          <w:szCs w:val="26"/>
          <w:lang w:val="ru-RU"/>
        </w:rPr>
        <w:t>.</w:t>
      </w:r>
    </w:p>
    <w:p w:rsidR="006B73C1" w:rsidRPr="00B34AEF" w:rsidRDefault="006B73C1" w:rsidP="006B73C1">
      <w:pPr>
        <w:adjustRightInd w:val="0"/>
        <w:spacing w:before="240" w:line="360" w:lineRule="auto"/>
        <w:ind w:firstLine="540"/>
        <w:jc w:val="both"/>
        <w:rPr>
          <w:rFonts w:ascii="Times New Roman" w:eastAsia="Times New Roman" w:hAnsi="Times New Roman" w:cs="Times New Roman"/>
          <w:sz w:val="26"/>
          <w:szCs w:val="26"/>
          <w:lang w:val="ru-RU" w:eastAsia="ru-RU"/>
        </w:rPr>
      </w:pPr>
    </w:p>
    <w:p w:rsidR="006B73C1" w:rsidRDefault="006B73C1" w:rsidP="006B73C1">
      <w:pPr>
        <w:spacing w:line="360" w:lineRule="auto"/>
        <w:jc w:val="both"/>
        <w:rPr>
          <w:lang w:val="ru-RU"/>
        </w:rPr>
      </w:pPr>
    </w:p>
    <w:p w:rsidR="006B73C1" w:rsidRPr="006B73C1" w:rsidRDefault="009361F9" w:rsidP="006B73C1">
      <w:pPr>
        <w:spacing w:line="360" w:lineRule="auto"/>
        <w:jc w:val="both"/>
        <w:rPr>
          <w:lang w:val="ru-RU"/>
        </w:rPr>
        <w:sectPr w:rsidR="006B73C1" w:rsidRPr="006B73C1" w:rsidSect="0090096D">
          <w:pgSz w:w="11910" w:h="16840"/>
          <w:pgMar w:top="1134" w:right="567" w:bottom="1134" w:left="1701" w:header="0" w:footer="720" w:gutter="0"/>
          <w:cols w:space="720"/>
        </w:sectPr>
      </w:pPr>
      <w:r>
        <w:rPr>
          <w:lang w:val="ru-RU"/>
        </w:rPr>
        <w:t xml:space="preserve"> </w:t>
      </w:r>
    </w:p>
    <w:p w:rsidR="006D13E0" w:rsidRPr="004F5E39" w:rsidRDefault="009361F9" w:rsidP="000468E3">
      <w:pPr>
        <w:pStyle w:val="a"/>
        <w:outlineLvl w:val="0"/>
      </w:pPr>
      <w:bookmarkStart w:id="5" w:name="_bookmark3"/>
      <w:bookmarkStart w:id="6" w:name="_Toc226957268"/>
      <w:bookmarkEnd w:id="5"/>
      <w:r>
        <w:lastRenderedPageBreak/>
        <w:t>Р</w:t>
      </w:r>
      <w:r w:rsidRPr="009361F9">
        <w:t>еестр систем теплоснабжения, содержащий перечень теплоснабжающих организаций, действующих в каждой системе теплоснабжения, рас</w:t>
      </w:r>
      <w:r>
        <w:t>положенных в границах</w:t>
      </w:r>
      <w:r w:rsidRPr="009361F9">
        <w:t xml:space="preserve"> городского округ</w:t>
      </w:r>
      <w:r>
        <w:t>а г.Череповец.</w:t>
      </w:r>
      <w:bookmarkEnd w:id="6"/>
    </w:p>
    <w:p w:rsidR="006D13E0" w:rsidRPr="00CB5D0D" w:rsidRDefault="006D13E0" w:rsidP="006D13E0">
      <w:pPr>
        <w:pStyle w:val="a4"/>
        <w:ind w:left="-157" w:right="428"/>
        <w:rPr>
          <w:lang w:val="ru-RU"/>
        </w:rPr>
      </w:pPr>
    </w:p>
    <w:tbl>
      <w:tblPr>
        <w:tblStyle w:val="af3"/>
        <w:tblW w:w="15311" w:type="dxa"/>
        <w:tblLayout w:type="fixed"/>
        <w:tblLook w:val="01E0" w:firstRow="1" w:lastRow="1" w:firstColumn="1" w:lastColumn="1" w:noHBand="0" w:noVBand="0"/>
      </w:tblPr>
      <w:tblGrid>
        <w:gridCol w:w="756"/>
        <w:gridCol w:w="2685"/>
        <w:gridCol w:w="3226"/>
        <w:gridCol w:w="8644"/>
      </w:tblGrid>
      <w:tr w:rsidR="00B02A7F" w:rsidRPr="00AC73F3" w:rsidTr="00F16D5B">
        <w:trPr>
          <w:trHeight w:val="680"/>
          <w:tblHeader/>
        </w:trPr>
        <w:tc>
          <w:tcPr>
            <w:tcW w:w="756" w:type="dxa"/>
            <w:vAlign w:val="center"/>
          </w:tcPr>
          <w:p w:rsidR="00B02A7F" w:rsidRPr="00783E2B" w:rsidRDefault="00B02A7F" w:rsidP="00C666CA">
            <w:pPr>
              <w:pStyle w:val="a4"/>
              <w:jc w:val="center"/>
              <w:rPr>
                <w:rFonts w:cs="Times New Roman"/>
                <w:sz w:val="22"/>
                <w:szCs w:val="22"/>
              </w:rPr>
            </w:pPr>
            <w:r w:rsidRPr="00783E2B">
              <w:rPr>
                <w:rFonts w:cs="Times New Roman"/>
                <w:sz w:val="22"/>
                <w:szCs w:val="22"/>
                <w:lang w:val="ru-RU"/>
              </w:rPr>
              <w:t>№№</w:t>
            </w:r>
            <w:r w:rsidRPr="00783E2B">
              <w:rPr>
                <w:rFonts w:cs="Times New Roman"/>
                <w:sz w:val="22"/>
                <w:szCs w:val="22"/>
              </w:rPr>
              <w:t xml:space="preserve"> </w:t>
            </w:r>
            <w:r w:rsidRPr="00783E2B">
              <w:rPr>
                <w:rFonts w:cs="Times New Roman"/>
                <w:w w:val="95"/>
                <w:sz w:val="22"/>
                <w:szCs w:val="22"/>
              </w:rPr>
              <w:t>п/п</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783E2B">
              <w:rPr>
                <w:rFonts w:cs="Times New Roman"/>
                <w:sz w:val="22"/>
                <w:szCs w:val="22"/>
                <w:lang w:val="ru-RU"/>
              </w:rPr>
              <w:t>Наименование источника теплоснабжения</w:t>
            </w:r>
          </w:p>
          <w:p w:rsidR="00B02A7F" w:rsidRPr="00783E2B" w:rsidRDefault="00B02A7F" w:rsidP="00C666CA">
            <w:pPr>
              <w:pStyle w:val="a4"/>
              <w:jc w:val="center"/>
              <w:rPr>
                <w:rFonts w:cs="Times New Roman"/>
                <w:sz w:val="22"/>
                <w:szCs w:val="22"/>
                <w:lang w:val="ru-RU"/>
              </w:rPr>
            </w:pPr>
          </w:p>
        </w:tc>
        <w:tc>
          <w:tcPr>
            <w:tcW w:w="3226" w:type="dxa"/>
            <w:vAlign w:val="center"/>
          </w:tcPr>
          <w:p w:rsidR="00B02A7F" w:rsidRPr="00783E2B" w:rsidRDefault="00B02A7F" w:rsidP="00C666CA">
            <w:pPr>
              <w:pStyle w:val="a4"/>
              <w:ind w:firstLine="0"/>
              <w:jc w:val="center"/>
              <w:rPr>
                <w:rFonts w:cs="Times New Roman"/>
                <w:sz w:val="22"/>
                <w:szCs w:val="22"/>
                <w:lang w:val="ru-RU"/>
              </w:rPr>
            </w:pPr>
            <w:r w:rsidRPr="00783E2B">
              <w:rPr>
                <w:rFonts w:cs="Times New Roman"/>
                <w:sz w:val="22"/>
                <w:szCs w:val="22"/>
                <w:lang w:val="ru-RU"/>
              </w:rPr>
              <w:t>Теплоснабжающие организации в границах системы теплоснабжения</w:t>
            </w:r>
          </w:p>
        </w:tc>
        <w:tc>
          <w:tcPr>
            <w:tcW w:w="8644" w:type="dxa"/>
            <w:vAlign w:val="center"/>
          </w:tcPr>
          <w:p w:rsidR="00B02A7F" w:rsidRPr="00783E2B" w:rsidRDefault="00B02A7F" w:rsidP="00C666CA">
            <w:pPr>
              <w:pStyle w:val="a4"/>
              <w:ind w:firstLine="0"/>
              <w:jc w:val="center"/>
              <w:rPr>
                <w:rFonts w:cs="Times New Roman"/>
                <w:sz w:val="22"/>
                <w:szCs w:val="22"/>
                <w:lang w:val="ru-RU"/>
              </w:rPr>
            </w:pPr>
            <w:r w:rsidRPr="00783E2B">
              <w:rPr>
                <w:rFonts w:cs="Times New Roman"/>
                <w:sz w:val="22"/>
                <w:szCs w:val="22"/>
                <w:lang w:val="ru-RU"/>
              </w:rPr>
              <w:t>Объекты системы теплоснабженияв обслуживании теплоснабжающей организации.</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sz w:val="22"/>
                <w:szCs w:val="22"/>
              </w:rPr>
            </w:pPr>
            <w:r w:rsidRPr="00783E2B">
              <w:rPr>
                <w:rFonts w:cs="Times New Roman"/>
                <w:w w:val="99"/>
                <w:sz w:val="22"/>
                <w:szCs w:val="22"/>
              </w:rPr>
              <w:t>1</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831FDC">
              <w:rPr>
                <w:rFonts w:cs="Times New Roman"/>
                <w:sz w:val="22"/>
                <w:szCs w:val="22"/>
                <w:lang w:val="ru-RU"/>
              </w:rPr>
              <w:t xml:space="preserve">Котельная № </w:t>
            </w:r>
            <w:r w:rsidRPr="00783E2B">
              <w:rPr>
                <w:rFonts w:cs="Times New Roman"/>
                <w:sz w:val="22"/>
                <w:szCs w:val="22"/>
                <w:lang w:val="ru-RU"/>
              </w:rPr>
              <w:t>1 по адресу: г.Череповец, ул.Гоголя, д. 54.</w:t>
            </w:r>
          </w:p>
        </w:tc>
        <w:tc>
          <w:tcPr>
            <w:tcW w:w="3226" w:type="dxa"/>
            <w:vAlign w:val="center"/>
          </w:tcPr>
          <w:p w:rsidR="00B02A7F" w:rsidRPr="00783E2B" w:rsidRDefault="00B02A7F" w:rsidP="00C666CA">
            <w:pPr>
              <w:pStyle w:val="a4"/>
              <w:ind w:firstLine="0"/>
              <w:jc w:val="center"/>
              <w:rPr>
                <w:rFonts w:cs="Times New Roman"/>
                <w:sz w:val="22"/>
                <w:szCs w:val="22"/>
                <w:lang w:val="ru-RU"/>
              </w:rPr>
            </w:pPr>
            <w:r w:rsidRPr="00783E2B">
              <w:rPr>
                <w:rFonts w:cs="Times New Roman"/>
                <w:sz w:val="22"/>
                <w:szCs w:val="22"/>
                <w:lang w:val="ru-RU"/>
              </w:rPr>
              <w:t>МУП «Теплоэнергия»</w:t>
            </w:r>
          </w:p>
        </w:tc>
        <w:tc>
          <w:tcPr>
            <w:tcW w:w="8644" w:type="dxa"/>
            <w:vAlign w:val="center"/>
          </w:tcPr>
          <w:p w:rsidR="00B02A7F" w:rsidRPr="00831FDC" w:rsidRDefault="00B02A7F" w:rsidP="00C666CA">
            <w:pPr>
              <w:jc w:val="center"/>
              <w:rPr>
                <w:rFonts w:ascii="Times New Roman" w:hAnsi="Times New Roman" w:cs="Times New Roman"/>
                <w:lang w:val="ru-RU"/>
              </w:rPr>
            </w:pPr>
            <w:r w:rsidRPr="00831FDC">
              <w:rPr>
                <w:rFonts w:ascii="Times New Roman" w:hAnsi="Times New Roman" w:cs="Times New Roman"/>
                <w:lang w:val="ru-RU"/>
              </w:rPr>
              <w:t xml:space="preserve">Котельная № </w:t>
            </w:r>
            <w:r w:rsidRPr="00783E2B">
              <w:rPr>
                <w:rFonts w:ascii="Times New Roman" w:hAnsi="Times New Roman" w:cs="Times New Roman"/>
                <w:lang w:val="ru-RU"/>
              </w:rPr>
              <w:t>1 по адресу: г.Череповец, ул.Гоголя, д. 54.; тепловые сети, обеспечивающие</w:t>
            </w:r>
            <w:r w:rsidR="007E25EB" w:rsidRPr="00783E2B">
              <w:rPr>
                <w:rFonts w:ascii="Times New Roman" w:hAnsi="Times New Roman" w:cs="Times New Roman"/>
                <w:lang w:val="ru-RU"/>
              </w:rPr>
              <w:t xml:space="preserve"> тепловой энергией</w:t>
            </w:r>
            <w:r w:rsidRPr="00783E2B">
              <w:rPr>
                <w:rFonts w:ascii="Times New Roman" w:hAnsi="Times New Roman" w:cs="Times New Roman"/>
                <w:lang w:val="ru-RU"/>
              </w:rPr>
              <w:t xml:space="preserve"> потребителей в Заягорбском районе, ограниченном улицами Боршодская, Архангельская, Белинского.</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sz w:val="22"/>
                <w:szCs w:val="22"/>
              </w:rPr>
            </w:pPr>
            <w:r w:rsidRPr="00783E2B">
              <w:rPr>
                <w:rFonts w:cs="Times New Roman"/>
                <w:w w:val="99"/>
                <w:sz w:val="22"/>
                <w:szCs w:val="22"/>
              </w:rPr>
              <w:t>2</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831FDC">
              <w:rPr>
                <w:rFonts w:cs="Times New Roman"/>
                <w:sz w:val="22"/>
                <w:szCs w:val="22"/>
                <w:lang w:val="ru-RU"/>
              </w:rPr>
              <w:t>Котельная № 2</w:t>
            </w:r>
            <w:r w:rsidRPr="00783E2B">
              <w:rPr>
                <w:rFonts w:cs="Times New Roman"/>
                <w:sz w:val="22"/>
                <w:szCs w:val="22"/>
                <w:lang w:val="ru-RU"/>
              </w:rPr>
              <w:t xml:space="preserve"> по адресу: г.Череповец, ул.Краснодонцев, д. 51А.</w:t>
            </w:r>
          </w:p>
        </w:tc>
        <w:tc>
          <w:tcPr>
            <w:tcW w:w="3226" w:type="dxa"/>
            <w:vAlign w:val="center"/>
          </w:tcPr>
          <w:p w:rsidR="00B02A7F" w:rsidRPr="00783E2B" w:rsidRDefault="00B02A7F" w:rsidP="00C666CA">
            <w:pPr>
              <w:jc w:val="center"/>
              <w:rPr>
                <w:rFonts w:ascii="Times New Roman" w:hAnsi="Times New Roman" w:cs="Times New Roman"/>
              </w:rPr>
            </w:pPr>
            <w:r w:rsidRPr="00783E2B">
              <w:rPr>
                <w:rFonts w:ascii="Times New Roman" w:hAnsi="Times New Roman" w:cs="Times New Roman"/>
                <w:lang w:val="ru-RU"/>
              </w:rPr>
              <w:t>МУП «Теплоэнергия»</w:t>
            </w:r>
          </w:p>
        </w:tc>
        <w:tc>
          <w:tcPr>
            <w:tcW w:w="8644" w:type="dxa"/>
            <w:vAlign w:val="center"/>
          </w:tcPr>
          <w:p w:rsidR="00B02A7F" w:rsidRPr="00831FDC" w:rsidRDefault="007E25EB" w:rsidP="00C666CA">
            <w:pPr>
              <w:jc w:val="center"/>
              <w:rPr>
                <w:rFonts w:ascii="Times New Roman" w:hAnsi="Times New Roman" w:cs="Times New Roman"/>
                <w:lang w:val="ru-RU"/>
              </w:rPr>
            </w:pPr>
            <w:r w:rsidRPr="00831FDC">
              <w:rPr>
                <w:rFonts w:ascii="Times New Roman" w:hAnsi="Times New Roman" w:cs="Times New Roman"/>
                <w:lang w:val="ru-RU"/>
              </w:rPr>
              <w:t>Котельная № 2</w:t>
            </w:r>
            <w:r w:rsidRPr="00783E2B">
              <w:rPr>
                <w:rFonts w:ascii="Times New Roman" w:hAnsi="Times New Roman" w:cs="Times New Roman"/>
                <w:lang w:val="ru-RU"/>
              </w:rPr>
              <w:t xml:space="preserve"> по адресу: г.Череповец, ул.Краснодонцев, д. 51А; тепловые сети, обеспечивающие тепловой энергией потребителей в Заягорбском районе, ограниченном улицами Архангельской, Боршодской, Белинского, деревня Ирдоматка.</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sz w:val="22"/>
                <w:szCs w:val="22"/>
              </w:rPr>
            </w:pPr>
            <w:r w:rsidRPr="00783E2B">
              <w:rPr>
                <w:rFonts w:cs="Times New Roman"/>
                <w:w w:val="99"/>
                <w:sz w:val="22"/>
                <w:szCs w:val="22"/>
              </w:rPr>
              <w:t>3</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831FDC">
              <w:rPr>
                <w:rFonts w:cs="Times New Roman"/>
                <w:sz w:val="22"/>
                <w:szCs w:val="22"/>
                <w:lang w:val="ru-RU"/>
              </w:rPr>
              <w:t>Котельная № 3</w:t>
            </w:r>
            <w:r w:rsidRPr="00783E2B">
              <w:rPr>
                <w:rFonts w:cs="Times New Roman"/>
                <w:sz w:val="22"/>
                <w:szCs w:val="22"/>
                <w:lang w:val="ru-RU"/>
              </w:rPr>
              <w:t xml:space="preserve"> по адресу: г.Череповец,ул.Социалистическая, д. 54.</w:t>
            </w:r>
          </w:p>
        </w:tc>
        <w:tc>
          <w:tcPr>
            <w:tcW w:w="3226" w:type="dxa"/>
            <w:vAlign w:val="center"/>
          </w:tcPr>
          <w:p w:rsidR="00B02A7F" w:rsidRPr="00783E2B" w:rsidRDefault="00B02A7F" w:rsidP="00C666CA">
            <w:pPr>
              <w:jc w:val="center"/>
              <w:rPr>
                <w:rFonts w:ascii="Times New Roman" w:hAnsi="Times New Roman" w:cs="Times New Roman"/>
              </w:rPr>
            </w:pPr>
            <w:r w:rsidRPr="00783E2B">
              <w:rPr>
                <w:rFonts w:ascii="Times New Roman" w:hAnsi="Times New Roman" w:cs="Times New Roman"/>
                <w:lang w:val="ru-RU"/>
              </w:rPr>
              <w:t>МУП «Теплоэнергия»</w:t>
            </w:r>
          </w:p>
        </w:tc>
        <w:tc>
          <w:tcPr>
            <w:tcW w:w="8644" w:type="dxa"/>
            <w:vAlign w:val="center"/>
          </w:tcPr>
          <w:p w:rsidR="00B02A7F" w:rsidRPr="00783E2B" w:rsidRDefault="007E25EB" w:rsidP="00C666CA">
            <w:pPr>
              <w:jc w:val="center"/>
              <w:rPr>
                <w:rFonts w:ascii="Times New Roman" w:hAnsi="Times New Roman" w:cs="Times New Roman"/>
                <w:lang w:val="ru-RU"/>
              </w:rPr>
            </w:pPr>
            <w:r w:rsidRPr="00831FDC">
              <w:rPr>
                <w:rFonts w:ascii="Times New Roman" w:hAnsi="Times New Roman" w:cs="Times New Roman"/>
                <w:lang w:val="ru-RU"/>
              </w:rPr>
              <w:t>Котельная № 3</w:t>
            </w:r>
            <w:r w:rsidRPr="00783E2B">
              <w:rPr>
                <w:rFonts w:ascii="Times New Roman" w:hAnsi="Times New Roman" w:cs="Times New Roman"/>
                <w:lang w:val="ru-RU"/>
              </w:rPr>
              <w:t xml:space="preserve"> по адресу: г.Череповец,ул.Социалистическая, д. 54; тепловые сети, обеспечивающие тепловой энергией потребителей в Индустриальном районе, ограниченном </w:t>
            </w:r>
            <w:r w:rsidR="006C485D" w:rsidRPr="00783E2B">
              <w:rPr>
                <w:rFonts w:ascii="Times New Roman" w:hAnsi="Times New Roman" w:cs="Times New Roman"/>
                <w:lang w:val="ru-RU"/>
              </w:rPr>
              <w:t>улицами Горького, Данилова, Набережная, пр.Луначарского, Советский, переулок Каменный.</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sz w:val="22"/>
                <w:szCs w:val="22"/>
              </w:rPr>
            </w:pPr>
            <w:r w:rsidRPr="00783E2B">
              <w:rPr>
                <w:rFonts w:cs="Times New Roman"/>
                <w:w w:val="99"/>
                <w:sz w:val="22"/>
                <w:szCs w:val="22"/>
              </w:rPr>
              <w:t>4</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831FDC">
              <w:rPr>
                <w:rFonts w:cs="Times New Roman"/>
                <w:sz w:val="22"/>
                <w:szCs w:val="22"/>
                <w:lang w:val="ru-RU"/>
              </w:rPr>
              <w:t>Котельная Северная</w:t>
            </w:r>
            <w:r w:rsidRPr="00783E2B">
              <w:rPr>
                <w:rFonts w:cs="Times New Roman"/>
                <w:sz w:val="22"/>
                <w:szCs w:val="22"/>
                <w:lang w:val="ru-RU"/>
              </w:rPr>
              <w:t xml:space="preserve"> по адресу: г.Череповец, Северное шоссе, д. 12.</w:t>
            </w:r>
          </w:p>
        </w:tc>
        <w:tc>
          <w:tcPr>
            <w:tcW w:w="3226" w:type="dxa"/>
            <w:vAlign w:val="center"/>
          </w:tcPr>
          <w:p w:rsidR="00B02A7F" w:rsidRPr="00783E2B" w:rsidRDefault="00B02A7F" w:rsidP="00C666CA">
            <w:pPr>
              <w:jc w:val="center"/>
              <w:rPr>
                <w:rFonts w:ascii="Times New Roman" w:hAnsi="Times New Roman" w:cs="Times New Roman"/>
              </w:rPr>
            </w:pPr>
            <w:r w:rsidRPr="00783E2B">
              <w:rPr>
                <w:rFonts w:ascii="Times New Roman" w:hAnsi="Times New Roman" w:cs="Times New Roman"/>
                <w:lang w:val="ru-RU"/>
              </w:rPr>
              <w:t>МУП «Теплоэнергия»</w:t>
            </w:r>
          </w:p>
        </w:tc>
        <w:tc>
          <w:tcPr>
            <w:tcW w:w="8644" w:type="dxa"/>
            <w:vAlign w:val="center"/>
          </w:tcPr>
          <w:p w:rsidR="00B02A7F" w:rsidRPr="00831FDC" w:rsidRDefault="006C485D" w:rsidP="00C666CA">
            <w:pPr>
              <w:jc w:val="center"/>
              <w:rPr>
                <w:rFonts w:ascii="Times New Roman" w:hAnsi="Times New Roman" w:cs="Times New Roman"/>
                <w:lang w:val="ru-RU"/>
              </w:rPr>
            </w:pPr>
            <w:r w:rsidRPr="00831FDC">
              <w:rPr>
                <w:rFonts w:ascii="Times New Roman" w:hAnsi="Times New Roman" w:cs="Times New Roman"/>
                <w:lang w:val="ru-RU"/>
              </w:rPr>
              <w:t>Котельная Северная</w:t>
            </w:r>
            <w:r w:rsidRPr="00783E2B">
              <w:rPr>
                <w:rFonts w:ascii="Times New Roman" w:hAnsi="Times New Roman" w:cs="Times New Roman"/>
                <w:lang w:val="ru-RU"/>
              </w:rPr>
              <w:t xml:space="preserve"> по адресу: г.Череповец, Северное шоссе, д. 12; тепловые сети, обеспечивающие тепловой энергией потребителей Северного района.</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sz w:val="22"/>
                <w:szCs w:val="22"/>
              </w:rPr>
            </w:pPr>
            <w:r w:rsidRPr="00783E2B">
              <w:rPr>
                <w:rFonts w:cs="Times New Roman"/>
                <w:w w:val="99"/>
                <w:sz w:val="22"/>
                <w:szCs w:val="22"/>
              </w:rPr>
              <w:t>5</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831FDC">
              <w:rPr>
                <w:rFonts w:cs="Times New Roman"/>
                <w:sz w:val="22"/>
                <w:szCs w:val="22"/>
                <w:lang w:val="ru-RU"/>
              </w:rPr>
              <w:t>Котельная Южная</w:t>
            </w:r>
            <w:r w:rsidRPr="00783E2B">
              <w:rPr>
                <w:rFonts w:cs="Times New Roman"/>
                <w:sz w:val="22"/>
                <w:szCs w:val="22"/>
                <w:lang w:val="ru-RU"/>
              </w:rPr>
              <w:t xml:space="preserve"> по адресу: г.Череповец, ул.Рыбинская, д. 61.</w:t>
            </w:r>
          </w:p>
        </w:tc>
        <w:tc>
          <w:tcPr>
            <w:tcW w:w="3226" w:type="dxa"/>
            <w:vAlign w:val="center"/>
          </w:tcPr>
          <w:p w:rsidR="00B02A7F" w:rsidRPr="00783E2B" w:rsidRDefault="00B02A7F" w:rsidP="00C666CA">
            <w:pPr>
              <w:jc w:val="center"/>
              <w:rPr>
                <w:rFonts w:ascii="Times New Roman" w:hAnsi="Times New Roman" w:cs="Times New Roman"/>
              </w:rPr>
            </w:pPr>
            <w:r w:rsidRPr="00783E2B">
              <w:rPr>
                <w:rFonts w:ascii="Times New Roman" w:hAnsi="Times New Roman" w:cs="Times New Roman"/>
                <w:lang w:val="ru-RU"/>
              </w:rPr>
              <w:t>МУП «Теплоэнергия»</w:t>
            </w:r>
          </w:p>
        </w:tc>
        <w:tc>
          <w:tcPr>
            <w:tcW w:w="8644" w:type="dxa"/>
            <w:vAlign w:val="center"/>
          </w:tcPr>
          <w:p w:rsidR="00B02A7F" w:rsidRPr="00831FDC" w:rsidRDefault="006C485D" w:rsidP="00C666CA">
            <w:pPr>
              <w:jc w:val="center"/>
              <w:rPr>
                <w:rFonts w:ascii="Times New Roman" w:hAnsi="Times New Roman" w:cs="Times New Roman"/>
                <w:lang w:val="ru-RU"/>
              </w:rPr>
            </w:pPr>
            <w:r w:rsidRPr="00831FDC">
              <w:rPr>
                <w:rFonts w:ascii="Times New Roman" w:hAnsi="Times New Roman" w:cs="Times New Roman"/>
                <w:lang w:val="ru-RU"/>
              </w:rPr>
              <w:t>Котельная Южная</w:t>
            </w:r>
            <w:r w:rsidRPr="00783E2B">
              <w:rPr>
                <w:rFonts w:ascii="Times New Roman" w:hAnsi="Times New Roman" w:cs="Times New Roman"/>
                <w:lang w:val="ru-RU"/>
              </w:rPr>
              <w:t xml:space="preserve"> по адресу: г.Череповец, ул.Рыбинская, д. 61; тепловые сети, обеспечивающие тепловой энергией потребителей Зашекснинского района.</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w w:val="99"/>
                <w:sz w:val="22"/>
                <w:szCs w:val="22"/>
                <w:lang w:val="ru-RU"/>
              </w:rPr>
            </w:pPr>
            <w:r w:rsidRPr="00783E2B">
              <w:rPr>
                <w:rFonts w:cs="Times New Roman"/>
                <w:w w:val="99"/>
                <w:sz w:val="22"/>
                <w:szCs w:val="22"/>
                <w:lang w:val="ru-RU"/>
              </w:rPr>
              <w:t>6</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783E2B">
              <w:rPr>
                <w:rFonts w:cs="Times New Roman"/>
                <w:sz w:val="22"/>
                <w:szCs w:val="22"/>
                <w:lang w:val="ru-RU"/>
              </w:rPr>
              <w:t>Котельная Тепличная по адресу: г.Череповец, ул.Тепличная, д. 27.</w:t>
            </w:r>
          </w:p>
        </w:tc>
        <w:tc>
          <w:tcPr>
            <w:tcW w:w="3226" w:type="dxa"/>
            <w:vAlign w:val="center"/>
          </w:tcPr>
          <w:p w:rsidR="00B02A7F" w:rsidRPr="00783E2B" w:rsidRDefault="00B02A7F" w:rsidP="00C666CA">
            <w:pPr>
              <w:jc w:val="center"/>
              <w:rPr>
                <w:rFonts w:ascii="Times New Roman" w:hAnsi="Times New Roman" w:cs="Times New Roman"/>
              </w:rPr>
            </w:pPr>
            <w:r w:rsidRPr="00783E2B">
              <w:rPr>
                <w:rFonts w:ascii="Times New Roman" w:hAnsi="Times New Roman" w:cs="Times New Roman"/>
                <w:lang w:val="ru-RU"/>
              </w:rPr>
              <w:t>МУП «Теплоэнергия»</w:t>
            </w:r>
          </w:p>
        </w:tc>
        <w:tc>
          <w:tcPr>
            <w:tcW w:w="8644" w:type="dxa"/>
            <w:vAlign w:val="center"/>
          </w:tcPr>
          <w:p w:rsidR="00B02A7F" w:rsidRPr="00831FDC" w:rsidRDefault="006C485D" w:rsidP="00C666CA">
            <w:pPr>
              <w:jc w:val="center"/>
              <w:rPr>
                <w:rFonts w:ascii="Times New Roman" w:hAnsi="Times New Roman" w:cs="Times New Roman"/>
                <w:lang w:val="ru-RU"/>
              </w:rPr>
            </w:pPr>
            <w:r w:rsidRPr="00783E2B">
              <w:rPr>
                <w:rFonts w:ascii="Times New Roman" w:hAnsi="Times New Roman" w:cs="Times New Roman"/>
                <w:lang w:val="ru-RU"/>
              </w:rPr>
              <w:t>Котельная Тепличная по адресу: г.Череповец, ул.Тепличная, д. 27; тепловые сети, обеспечивающие тепловой энергией потребителей района Новые Углы.</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w w:val="99"/>
                <w:sz w:val="22"/>
                <w:szCs w:val="22"/>
                <w:lang w:val="ru-RU"/>
              </w:rPr>
            </w:pPr>
            <w:r w:rsidRPr="00783E2B">
              <w:rPr>
                <w:rFonts w:cs="Times New Roman"/>
                <w:w w:val="99"/>
                <w:sz w:val="22"/>
                <w:szCs w:val="22"/>
                <w:lang w:val="ru-RU"/>
              </w:rPr>
              <w:t>7</w:t>
            </w:r>
          </w:p>
        </w:tc>
        <w:tc>
          <w:tcPr>
            <w:tcW w:w="2685" w:type="dxa"/>
            <w:vAlign w:val="center"/>
          </w:tcPr>
          <w:p w:rsidR="00B02A7F" w:rsidRPr="00783E2B" w:rsidRDefault="00B02A7F" w:rsidP="00C666CA">
            <w:pPr>
              <w:pStyle w:val="a4"/>
              <w:ind w:firstLine="0"/>
              <w:jc w:val="center"/>
              <w:rPr>
                <w:rFonts w:cs="Times New Roman"/>
                <w:sz w:val="22"/>
                <w:szCs w:val="22"/>
                <w:lang w:val="ru-RU"/>
              </w:rPr>
            </w:pPr>
            <w:r w:rsidRPr="00783E2B">
              <w:rPr>
                <w:rFonts w:cs="Times New Roman"/>
                <w:sz w:val="22"/>
                <w:szCs w:val="22"/>
                <w:lang w:val="ru-RU"/>
              </w:rPr>
              <w:t>Котельная №10 по адресу: г.Череповец, Кирилловское шоссе, д. 48</w:t>
            </w:r>
          </w:p>
        </w:tc>
        <w:tc>
          <w:tcPr>
            <w:tcW w:w="3226" w:type="dxa"/>
            <w:vAlign w:val="center"/>
          </w:tcPr>
          <w:p w:rsidR="00B02A7F" w:rsidRPr="00783E2B" w:rsidRDefault="00B02A7F" w:rsidP="00C666CA">
            <w:pPr>
              <w:jc w:val="center"/>
              <w:rPr>
                <w:rFonts w:ascii="Times New Roman" w:hAnsi="Times New Roman" w:cs="Times New Roman"/>
              </w:rPr>
            </w:pPr>
            <w:r w:rsidRPr="00783E2B">
              <w:rPr>
                <w:rFonts w:ascii="Times New Roman" w:hAnsi="Times New Roman" w:cs="Times New Roman"/>
                <w:lang w:val="ru-RU"/>
              </w:rPr>
              <w:t>МУП «Теплоэнергия»</w:t>
            </w:r>
          </w:p>
        </w:tc>
        <w:tc>
          <w:tcPr>
            <w:tcW w:w="8644" w:type="dxa"/>
            <w:vAlign w:val="center"/>
          </w:tcPr>
          <w:p w:rsidR="00B02A7F" w:rsidRPr="00831FDC" w:rsidRDefault="00012040" w:rsidP="00C666CA">
            <w:pPr>
              <w:jc w:val="center"/>
              <w:rPr>
                <w:rFonts w:ascii="Times New Roman" w:hAnsi="Times New Roman" w:cs="Times New Roman"/>
                <w:lang w:val="ru-RU"/>
              </w:rPr>
            </w:pPr>
            <w:r w:rsidRPr="00783E2B">
              <w:rPr>
                <w:rFonts w:ascii="Times New Roman" w:hAnsi="Times New Roman" w:cs="Times New Roman"/>
                <w:lang w:val="ru-RU"/>
              </w:rPr>
              <w:t>Котельная №10 по адресу: г.Череповец, Кирилловское шоссе, д. 48 – резервная котельная в Северном районе.</w:t>
            </w:r>
          </w:p>
        </w:tc>
      </w:tr>
      <w:tr w:rsidR="00B02A7F" w:rsidRPr="00AC73F3"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sz w:val="22"/>
                <w:szCs w:val="22"/>
                <w:lang w:val="ru-RU"/>
              </w:rPr>
            </w:pPr>
            <w:r w:rsidRPr="00783E2B">
              <w:rPr>
                <w:rFonts w:cs="Times New Roman"/>
                <w:w w:val="99"/>
                <w:sz w:val="22"/>
                <w:szCs w:val="22"/>
                <w:lang w:val="ru-RU"/>
              </w:rPr>
              <w:t>7</w:t>
            </w:r>
          </w:p>
        </w:tc>
        <w:tc>
          <w:tcPr>
            <w:tcW w:w="2685" w:type="dxa"/>
            <w:vAlign w:val="center"/>
          </w:tcPr>
          <w:p w:rsidR="00B02A7F" w:rsidRPr="00783E2B" w:rsidRDefault="00B02A7F" w:rsidP="00C666CA">
            <w:pPr>
              <w:pStyle w:val="a4"/>
              <w:ind w:firstLine="0"/>
              <w:jc w:val="center"/>
              <w:rPr>
                <w:rFonts w:cs="Times New Roman"/>
                <w:sz w:val="22"/>
                <w:szCs w:val="22"/>
              </w:rPr>
            </w:pPr>
            <w:r w:rsidRPr="00783E2B">
              <w:rPr>
                <w:rFonts w:cs="Times New Roman"/>
                <w:sz w:val="22"/>
                <w:szCs w:val="22"/>
              </w:rPr>
              <w:t>Источники теплоты ПАО «Северсталь»</w:t>
            </w:r>
          </w:p>
        </w:tc>
        <w:tc>
          <w:tcPr>
            <w:tcW w:w="3226" w:type="dxa"/>
            <w:vAlign w:val="center"/>
          </w:tcPr>
          <w:p w:rsidR="00B02A7F" w:rsidRPr="00783E2B" w:rsidRDefault="00C666CA" w:rsidP="00C666CA">
            <w:pPr>
              <w:pStyle w:val="a4"/>
              <w:ind w:firstLine="0"/>
              <w:jc w:val="center"/>
              <w:rPr>
                <w:rFonts w:cs="Times New Roman"/>
                <w:sz w:val="22"/>
                <w:szCs w:val="22"/>
              </w:rPr>
            </w:pPr>
            <w:r w:rsidRPr="00783E2B">
              <w:rPr>
                <w:rFonts w:cs="Times New Roman"/>
                <w:sz w:val="22"/>
                <w:szCs w:val="22"/>
                <w:lang w:val="ru-RU"/>
              </w:rPr>
              <w:t>МУП «Теплоэнергия»</w:t>
            </w:r>
          </w:p>
        </w:tc>
        <w:tc>
          <w:tcPr>
            <w:tcW w:w="8644" w:type="dxa"/>
            <w:vAlign w:val="center"/>
          </w:tcPr>
          <w:p w:rsidR="00B02A7F" w:rsidRPr="00783E2B" w:rsidRDefault="00012040" w:rsidP="00C666CA">
            <w:pPr>
              <w:jc w:val="center"/>
              <w:rPr>
                <w:rFonts w:ascii="Times New Roman" w:hAnsi="Times New Roman" w:cs="Times New Roman"/>
                <w:lang w:val="ru-RU"/>
              </w:rPr>
            </w:pPr>
            <w:r w:rsidRPr="00783E2B">
              <w:rPr>
                <w:rFonts w:ascii="Times New Roman" w:hAnsi="Times New Roman" w:cs="Times New Roman"/>
                <w:lang w:val="ru-RU"/>
              </w:rPr>
              <w:t xml:space="preserve">Тепловые сети, обеспечивающие тепловой энергией потребителей в Индустриальном районе, ограниченном </w:t>
            </w:r>
            <w:r w:rsidR="00FA3ECA" w:rsidRPr="00783E2B">
              <w:rPr>
                <w:rFonts w:ascii="Times New Roman" w:hAnsi="Times New Roman" w:cs="Times New Roman"/>
                <w:lang w:val="ru-RU"/>
              </w:rPr>
              <w:t>улицами Данилова, Горького, проспекты Советский, Луначарского, Московский, Улицы Завокзальная, Мира, Бардина, Чкалова, Промышленная, Парковая.</w:t>
            </w:r>
          </w:p>
        </w:tc>
      </w:tr>
      <w:tr w:rsidR="00B02A7F" w:rsidRPr="00783E2B" w:rsidTr="00F16D5B">
        <w:trPr>
          <w:trHeight w:val="500"/>
        </w:trPr>
        <w:tc>
          <w:tcPr>
            <w:tcW w:w="756" w:type="dxa"/>
            <w:vAlign w:val="center"/>
          </w:tcPr>
          <w:p w:rsidR="00B02A7F" w:rsidRPr="00783E2B" w:rsidRDefault="00B02A7F" w:rsidP="00C666CA">
            <w:pPr>
              <w:pStyle w:val="a4"/>
              <w:numPr>
                <w:ilvl w:val="0"/>
                <w:numId w:val="13"/>
              </w:numPr>
              <w:jc w:val="center"/>
              <w:rPr>
                <w:rFonts w:cs="Times New Roman"/>
                <w:w w:val="99"/>
                <w:sz w:val="22"/>
                <w:szCs w:val="22"/>
                <w:lang w:val="ru-RU"/>
              </w:rPr>
            </w:pPr>
          </w:p>
        </w:tc>
        <w:tc>
          <w:tcPr>
            <w:tcW w:w="2685" w:type="dxa"/>
            <w:vAlign w:val="center"/>
          </w:tcPr>
          <w:p w:rsidR="00B02A7F" w:rsidRPr="00783E2B" w:rsidRDefault="00B02A7F" w:rsidP="00C666CA">
            <w:pPr>
              <w:pStyle w:val="a4"/>
              <w:ind w:firstLine="0"/>
              <w:jc w:val="center"/>
              <w:rPr>
                <w:rFonts w:cs="Times New Roman"/>
                <w:sz w:val="22"/>
                <w:szCs w:val="22"/>
              </w:rPr>
            </w:pPr>
            <w:r w:rsidRPr="00831FDC">
              <w:rPr>
                <w:rFonts w:cs="Times New Roman"/>
                <w:color w:val="1A1A1A"/>
                <w:sz w:val="22"/>
                <w:szCs w:val="22"/>
                <w:lang w:val="ru-RU"/>
              </w:rPr>
              <w:t xml:space="preserve">Газовая котельная по адресу: г. Череповец, ул. </w:t>
            </w:r>
            <w:r w:rsidRPr="00783E2B">
              <w:rPr>
                <w:rFonts w:cs="Times New Roman"/>
                <w:color w:val="1A1A1A"/>
                <w:sz w:val="22"/>
                <w:szCs w:val="22"/>
              </w:rPr>
              <w:lastRenderedPageBreak/>
              <w:t>Монтклер, д. 11а</w:t>
            </w:r>
          </w:p>
        </w:tc>
        <w:tc>
          <w:tcPr>
            <w:tcW w:w="3226" w:type="dxa"/>
            <w:vAlign w:val="center"/>
          </w:tcPr>
          <w:p w:rsidR="00B02A7F" w:rsidRPr="00783E2B" w:rsidRDefault="00B02A7F" w:rsidP="00C666CA">
            <w:pPr>
              <w:pStyle w:val="a4"/>
              <w:ind w:firstLine="0"/>
              <w:jc w:val="center"/>
              <w:rPr>
                <w:rFonts w:cs="Times New Roman"/>
                <w:sz w:val="22"/>
                <w:szCs w:val="22"/>
              </w:rPr>
            </w:pPr>
            <w:r w:rsidRPr="00783E2B">
              <w:rPr>
                <w:rFonts w:cs="Times New Roman"/>
                <w:sz w:val="22"/>
                <w:szCs w:val="22"/>
              </w:rPr>
              <w:lastRenderedPageBreak/>
              <w:t>ООО «</w:t>
            </w:r>
            <w:r w:rsidR="00AC73F3">
              <w:rPr>
                <w:rFonts w:cs="Times New Roman"/>
                <w:sz w:val="22"/>
                <w:szCs w:val="22"/>
                <w:lang w:val="ru-RU"/>
              </w:rPr>
              <w:t>Тэвис</w:t>
            </w:r>
            <w:r w:rsidRPr="00783E2B">
              <w:rPr>
                <w:rFonts w:cs="Times New Roman"/>
                <w:sz w:val="22"/>
                <w:szCs w:val="22"/>
              </w:rPr>
              <w:t>»</w:t>
            </w:r>
          </w:p>
        </w:tc>
        <w:tc>
          <w:tcPr>
            <w:tcW w:w="8644" w:type="dxa"/>
            <w:vAlign w:val="center"/>
          </w:tcPr>
          <w:p w:rsidR="00B02A7F" w:rsidRPr="00783E2B" w:rsidRDefault="00FA3ECA" w:rsidP="00C666CA">
            <w:pPr>
              <w:pStyle w:val="a4"/>
              <w:ind w:firstLine="0"/>
              <w:jc w:val="center"/>
              <w:rPr>
                <w:rFonts w:cs="Times New Roman"/>
                <w:sz w:val="22"/>
                <w:szCs w:val="22"/>
                <w:lang w:val="ru-RU"/>
              </w:rPr>
            </w:pPr>
            <w:r w:rsidRPr="00831FDC">
              <w:rPr>
                <w:rFonts w:cs="Times New Roman"/>
                <w:color w:val="1A1A1A"/>
                <w:sz w:val="22"/>
                <w:szCs w:val="22"/>
                <w:lang w:val="ru-RU"/>
              </w:rPr>
              <w:t xml:space="preserve">Газовая котельная по адресу: г. Череповец, ул. </w:t>
            </w:r>
            <w:r w:rsidRPr="00783E2B">
              <w:rPr>
                <w:rFonts w:cs="Times New Roman"/>
                <w:color w:val="1A1A1A"/>
                <w:sz w:val="22"/>
                <w:szCs w:val="22"/>
              </w:rPr>
              <w:t>Монтклер, д. 11а</w:t>
            </w:r>
            <w:r w:rsidRPr="00783E2B">
              <w:rPr>
                <w:rFonts w:cs="Times New Roman"/>
                <w:color w:val="1A1A1A"/>
                <w:sz w:val="22"/>
                <w:szCs w:val="22"/>
                <w:lang w:val="ru-RU"/>
              </w:rPr>
              <w:t>.</w:t>
            </w:r>
          </w:p>
        </w:tc>
      </w:tr>
      <w:tr w:rsidR="00FA3ECA" w:rsidRPr="00AC73F3" w:rsidTr="00F16D5B">
        <w:trPr>
          <w:trHeight w:val="500"/>
        </w:trPr>
        <w:tc>
          <w:tcPr>
            <w:tcW w:w="756" w:type="dxa"/>
            <w:vAlign w:val="center"/>
          </w:tcPr>
          <w:p w:rsidR="00FA3ECA" w:rsidRPr="00783E2B" w:rsidRDefault="00FA3ECA" w:rsidP="00C666CA">
            <w:pPr>
              <w:pStyle w:val="a4"/>
              <w:numPr>
                <w:ilvl w:val="0"/>
                <w:numId w:val="13"/>
              </w:numPr>
              <w:jc w:val="center"/>
              <w:rPr>
                <w:rFonts w:cs="Times New Roman"/>
                <w:w w:val="99"/>
                <w:sz w:val="22"/>
                <w:szCs w:val="22"/>
                <w:lang w:val="ru-RU"/>
              </w:rPr>
            </w:pPr>
          </w:p>
        </w:tc>
        <w:tc>
          <w:tcPr>
            <w:tcW w:w="2685" w:type="dxa"/>
            <w:vAlign w:val="center"/>
          </w:tcPr>
          <w:p w:rsidR="00FA3ECA" w:rsidRPr="00831FDC" w:rsidRDefault="00FA3ECA" w:rsidP="00C666CA">
            <w:pPr>
              <w:pStyle w:val="a4"/>
              <w:ind w:firstLine="0"/>
              <w:jc w:val="center"/>
              <w:rPr>
                <w:rFonts w:cs="Times New Roman"/>
                <w:sz w:val="22"/>
                <w:szCs w:val="22"/>
                <w:lang w:val="ru-RU"/>
              </w:rPr>
            </w:pPr>
            <w:r w:rsidRPr="00831FDC">
              <w:rPr>
                <w:rFonts w:cs="Times New Roman"/>
                <w:color w:val="1A1A1A"/>
                <w:sz w:val="22"/>
                <w:szCs w:val="22"/>
                <w:lang w:val="ru-RU"/>
              </w:rPr>
              <w:t>Газовая котельная по адресу: г. Череповец, Северное шоссе, д. 67Г</w:t>
            </w:r>
          </w:p>
        </w:tc>
        <w:tc>
          <w:tcPr>
            <w:tcW w:w="3226" w:type="dxa"/>
            <w:vAlign w:val="center"/>
          </w:tcPr>
          <w:p w:rsidR="00FA3ECA" w:rsidRPr="00783E2B" w:rsidRDefault="00FA3ECA" w:rsidP="00C666CA">
            <w:pPr>
              <w:pStyle w:val="a4"/>
              <w:ind w:firstLine="0"/>
              <w:jc w:val="center"/>
              <w:rPr>
                <w:rFonts w:cs="Times New Roman"/>
                <w:sz w:val="22"/>
                <w:szCs w:val="22"/>
              </w:rPr>
            </w:pPr>
            <w:r w:rsidRPr="00783E2B">
              <w:rPr>
                <w:rFonts w:cs="Times New Roman"/>
                <w:sz w:val="22"/>
                <w:szCs w:val="22"/>
              </w:rPr>
              <w:t>AO «НордЭнерго».</w:t>
            </w:r>
          </w:p>
        </w:tc>
        <w:tc>
          <w:tcPr>
            <w:tcW w:w="8644" w:type="dxa"/>
            <w:vAlign w:val="center"/>
          </w:tcPr>
          <w:p w:rsidR="00FA3ECA" w:rsidRPr="00783E2B" w:rsidRDefault="00FA3ECA" w:rsidP="00C666CA">
            <w:pPr>
              <w:pStyle w:val="a4"/>
              <w:ind w:firstLine="0"/>
              <w:jc w:val="center"/>
              <w:rPr>
                <w:rFonts w:cs="Times New Roman"/>
                <w:sz w:val="22"/>
                <w:szCs w:val="22"/>
                <w:lang w:val="ru-RU"/>
              </w:rPr>
            </w:pPr>
            <w:r w:rsidRPr="00831FDC">
              <w:rPr>
                <w:rFonts w:cs="Times New Roman"/>
                <w:color w:val="1A1A1A"/>
                <w:sz w:val="22"/>
                <w:szCs w:val="22"/>
                <w:lang w:val="ru-RU"/>
              </w:rPr>
              <w:t>Газовая котельная по адресу: г. Череповец, Северное шоссе, д. 67Г</w:t>
            </w:r>
            <w:r w:rsidRPr="00783E2B">
              <w:rPr>
                <w:rFonts w:cs="Times New Roman"/>
                <w:color w:val="1A1A1A"/>
                <w:sz w:val="22"/>
                <w:szCs w:val="22"/>
                <w:lang w:val="ru-RU"/>
              </w:rPr>
              <w:t xml:space="preserve">, тепловые сети, обеспечивающие тепловой энергией потребителей </w:t>
            </w:r>
            <w:r w:rsidR="00B91A2D" w:rsidRPr="00783E2B">
              <w:rPr>
                <w:rFonts w:cs="Times New Roman"/>
                <w:color w:val="1A1A1A"/>
                <w:sz w:val="22"/>
                <w:szCs w:val="22"/>
                <w:lang w:val="ru-RU"/>
              </w:rPr>
              <w:t>Северное шоссе, д. 67.</w:t>
            </w:r>
          </w:p>
        </w:tc>
      </w:tr>
      <w:tr w:rsidR="00FA3ECA" w:rsidRPr="00783E2B" w:rsidTr="00F16D5B">
        <w:trPr>
          <w:trHeight w:val="500"/>
        </w:trPr>
        <w:tc>
          <w:tcPr>
            <w:tcW w:w="756" w:type="dxa"/>
            <w:vAlign w:val="center"/>
          </w:tcPr>
          <w:p w:rsidR="00FA3ECA" w:rsidRPr="00783E2B" w:rsidRDefault="00FA3ECA" w:rsidP="00C666CA">
            <w:pPr>
              <w:pStyle w:val="a4"/>
              <w:numPr>
                <w:ilvl w:val="0"/>
                <w:numId w:val="13"/>
              </w:numPr>
              <w:jc w:val="center"/>
              <w:rPr>
                <w:rFonts w:cs="Times New Roman"/>
                <w:w w:val="99"/>
                <w:sz w:val="22"/>
                <w:szCs w:val="22"/>
                <w:lang w:val="ru-RU"/>
              </w:rPr>
            </w:pPr>
          </w:p>
        </w:tc>
        <w:tc>
          <w:tcPr>
            <w:tcW w:w="2685" w:type="dxa"/>
            <w:vAlign w:val="center"/>
          </w:tcPr>
          <w:p w:rsidR="00FA3ECA" w:rsidRPr="00783E2B" w:rsidRDefault="00FA3ECA" w:rsidP="00C666CA">
            <w:pPr>
              <w:pStyle w:val="228bf8a64b8551e1msonormal"/>
              <w:spacing w:before="0" w:beforeAutospacing="0" w:after="0" w:afterAutospacing="0"/>
              <w:jc w:val="center"/>
              <w:rPr>
                <w:color w:val="1A1A1A"/>
                <w:sz w:val="22"/>
                <w:szCs w:val="22"/>
              </w:rPr>
            </w:pPr>
            <w:r w:rsidRPr="00783E2B">
              <w:rPr>
                <w:color w:val="1A1A1A"/>
                <w:sz w:val="22"/>
                <w:szCs w:val="22"/>
              </w:rPr>
              <w:t>Газовая котельная по адресу: г. Череповец, ул. Комсомольская, д. 47</w:t>
            </w:r>
          </w:p>
          <w:p w:rsidR="00FA3ECA" w:rsidRPr="00783E2B" w:rsidRDefault="00FA3ECA" w:rsidP="00C666CA">
            <w:pPr>
              <w:pStyle w:val="a4"/>
              <w:jc w:val="center"/>
              <w:rPr>
                <w:rFonts w:cs="Times New Roman"/>
                <w:sz w:val="22"/>
                <w:szCs w:val="22"/>
                <w:lang w:val="ru-RU"/>
              </w:rPr>
            </w:pPr>
          </w:p>
        </w:tc>
        <w:tc>
          <w:tcPr>
            <w:tcW w:w="3226" w:type="dxa"/>
            <w:vAlign w:val="center"/>
          </w:tcPr>
          <w:p w:rsidR="00FA3ECA" w:rsidRPr="00783E2B" w:rsidRDefault="00FA3ECA" w:rsidP="00C666CA">
            <w:pPr>
              <w:pStyle w:val="228bf8a64b8551e1msonormal"/>
              <w:spacing w:before="0" w:beforeAutospacing="0" w:after="0" w:afterAutospacing="0"/>
              <w:jc w:val="center"/>
              <w:rPr>
                <w:color w:val="1A1A1A"/>
                <w:sz w:val="22"/>
                <w:szCs w:val="22"/>
              </w:rPr>
            </w:pPr>
            <w:r w:rsidRPr="00783E2B">
              <w:rPr>
                <w:color w:val="1A1A1A"/>
                <w:sz w:val="22"/>
                <w:szCs w:val="22"/>
              </w:rPr>
              <w:t>Вологодский территориальный участок Северной дирекции по тепловодоснабжению структурного подразделения Центральной дирекции по тепловодоснабжению – филиала ОАО «РЖД».</w:t>
            </w:r>
          </w:p>
          <w:p w:rsidR="00FA3ECA" w:rsidRPr="00783E2B" w:rsidRDefault="00FA3ECA" w:rsidP="00C666CA">
            <w:pPr>
              <w:pStyle w:val="a4"/>
              <w:jc w:val="center"/>
              <w:rPr>
                <w:rFonts w:cs="Times New Roman"/>
                <w:sz w:val="22"/>
                <w:szCs w:val="22"/>
                <w:lang w:val="ru-RU"/>
              </w:rPr>
            </w:pPr>
          </w:p>
        </w:tc>
        <w:tc>
          <w:tcPr>
            <w:tcW w:w="8644" w:type="dxa"/>
            <w:vAlign w:val="center"/>
          </w:tcPr>
          <w:p w:rsidR="00B91A2D" w:rsidRPr="00783E2B" w:rsidRDefault="00B91A2D" w:rsidP="00C666CA">
            <w:pPr>
              <w:pStyle w:val="228bf8a64b8551e1msonormal"/>
              <w:spacing w:before="0" w:beforeAutospacing="0" w:after="0" w:afterAutospacing="0"/>
              <w:jc w:val="center"/>
              <w:rPr>
                <w:color w:val="1A1A1A"/>
                <w:sz w:val="22"/>
                <w:szCs w:val="22"/>
              </w:rPr>
            </w:pPr>
            <w:r w:rsidRPr="00783E2B">
              <w:rPr>
                <w:color w:val="1A1A1A"/>
                <w:sz w:val="22"/>
                <w:szCs w:val="22"/>
              </w:rPr>
              <w:t xml:space="preserve">Газовая котельная по адресу: г. Череповец, ул. Комсомольская, д. 47, </w:t>
            </w:r>
            <w:r w:rsidRPr="00783E2B">
              <w:rPr>
                <w:sz w:val="22"/>
                <w:szCs w:val="22"/>
              </w:rPr>
              <w:t>тепловые сети, обеспечивающие тепловой энергией потребителей ул. Комсомольская, д. 47.</w:t>
            </w:r>
          </w:p>
          <w:p w:rsidR="00FA3ECA" w:rsidRPr="00783E2B" w:rsidRDefault="00FA3ECA" w:rsidP="00C666CA">
            <w:pPr>
              <w:pStyle w:val="228bf8a64b8551e1msonormal"/>
              <w:spacing w:before="0" w:beforeAutospacing="0" w:after="0" w:afterAutospacing="0"/>
              <w:jc w:val="center"/>
              <w:rPr>
                <w:sz w:val="22"/>
                <w:szCs w:val="22"/>
              </w:rPr>
            </w:pPr>
          </w:p>
        </w:tc>
      </w:tr>
    </w:tbl>
    <w:p w:rsidR="00036F92" w:rsidRDefault="00036F92"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Pr="00E44055"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FA4C5A" w:rsidRDefault="00FA4C5A" w:rsidP="00036F92">
      <w:pPr>
        <w:pStyle w:val="a4"/>
        <w:rPr>
          <w:lang w:val="ru-RU"/>
        </w:rPr>
      </w:pPr>
    </w:p>
    <w:p w:rsidR="007F731F" w:rsidRDefault="007F731F" w:rsidP="00416259">
      <w:pPr>
        <w:pStyle w:val="a"/>
        <w:outlineLvl w:val="0"/>
      </w:pPr>
      <w:bookmarkStart w:id="7" w:name="_Toc226957269"/>
      <w:r>
        <w:lastRenderedPageBreak/>
        <w:t xml:space="preserve">Реестр </w:t>
      </w:r>
      <w:r w:rsidR="006A2886">
        <w:t>единых теплоснабжающих организаций, содержащий перечень систем теплоснабжения, входящих в состав единой теплоснабжающей организации.</w:t>
      </w:r>
      <w:bookmarkEnd w:id="7"/>
    </w:p>
    <w:p w:rsidR="006A2886" w:rsidRPr="00831FDC" w:rsidRDefault="006A2886" w:rsidP="006A2886">
      <w:pPr>
        <w:pStyle w:val="a4"/>
        <w:rPr>
          <w:lang w:val="ru-RU"/>
        </w:rPr>
      </w:pPr>
    </w:p>
    <w:p w:rsidR="008C70A0" w:rsidRDefault="006A2886" w:rsidP="006A2886">
      <w:pPr>
        <w:pStyle w:val="a4"/>
        <w:rPr>
          <w:szCs w:val="26"/>
          <w:lang w:val="ru-RU"/>
        </w:rPr>
      </w:pPr>
      <w:r w:rsidRPr="00747EF3">
        <w:rPr>
          <w:szCs w:val="26"/>
          <w:lang w:val="ru-RU"/>
        </w:rPr>
        <w:t>Таблица 2.</w:t>
      </w:r>
      <w:r w:rsidR="00B91A2D">
        <w:rPr>
          <w:szCs w:val="26"/>
          <w:lang w:val="ru-RU"/>
        </w:rPr>
        <w:t>1.</w:t>
      </w:r>
      <w:r w:rsidRPr="00747EF3">
        <w:rPr>
          <w:szCs w:val="26"/>
          <w:lang w:val="ru-RU"/>
        </w:rPr>
        <w:t xml:space="preserve"> </w:t>
      </w:r>
      <w:r w:rsidR="008C70A0" w:rsidRPr="00831FDC">
        <w:rPr>
          <w:szCs w:val="26"/>
          <w:lang w:val="ru-RU"/>
        </w:rPr>
        <w:t>Утвержденные единые теплоснабжающие организации (далее - ЕТО) в системах теплоснабжения на территории  городского округа город Череповец</w:t>
      </w:r>
      <w:r w:rsidR="0006006E">
        <w:rPr>
          <w:szCs w:val="26"/>
          <w:lang w:val="ru-RU"/>
        </w:rPr>
        <w:t>.</w:t>
      </w:r>
    </w:p>
    <w:p w:rsidR="007D5BF1" w:rsidRPr="00747EF3" w:rsidRDefault="007D5BF1" w:rsidP="006A2886">
      <w:pPr>
        <w:pStyle w:val="a4"/>
        <w:rPr>
          <w:szCs w:val="26"/>
          <w:lang w:val="ru-RU"/>
        </w:rPr>
      </w:pPr>
    </w:p>
    <w:tbl>
      <w:tblPr>
        <w:tblW w:w="15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21"/>
        <w:gridCol w:w="3402"/>
        <w:gridCol w:w="1984"/>
        <w:gridCol w:w="3402"/>
        <w:gridCol w:w="992"/>
        <w:gridCol w:w="2127"/>
        <w:gridCol w:w="1900"/>
      </w:tblGrid>
      <w:tr w:rsidR="0006006E" w:rsidRPr="00AC73F3" w:rsidTr="00FF061B">
        <w:trPr>
          <w:trHeight w:val="1336"/>
          <w:tblHeader/>
          <w:jc w:val="center"/>
        </w:trPr>
        <w:tc>
          <w:tcPr>
            <w:tcW w:w="1221" w:type="dxa"/>
            <w:vAlign w:val="center"/>
          </w:tcPr>
          <w:p w:rsidR="0006006E" w:rsidRPr="00CE7FA8" w:rsidRDefault="0006006E" w:rsidP="0072025D">
            <w:pPr>
              <w:pStyle w:val="ConsPlusNormal"/>
              <w:jc w:val="center"/>
              <w:rPr>
                <w:sz w:val="22"/>
                <w:szCs w:val="22"/>
              </w:rPr>
            </w:pPr>
            <w:r w:rsidRPr="00CE7FA8">
              <w:rPr>
                <w:sz w:val="22"/>
                <w:szCs w:val="22"/>
              </w:rPr>
              <w:t>N системы теплоснабжения</w:t>
            </w:r>
          </w:p>
        </w:tc>
        <w:tc>
          <w:tcPr>
            <w:tcW w:w="3402" w:type="dxa"/>
            <w:vAlign w:val="center"/>
          </w:tcPr>
          <w:p w:rsidR="0006006E" w:rsidRPr="00CE7FA8" w:rsidRDefault="0006006E" w:rsidP="0072025D">
            <w:pPr>
              <w:pStyle w:val="ConsPlusNormal"/>
              <w:jc w:val="center"/>
              <w:rPr>
                <w:sz w:val="22"/>
                <w:szCs w:val="22"/>
              </w:rPr>
            </w:pPr>
            <w:r w:rsidRPr="00CE7FA8">
              <w:rPr>
                <w:sz w:val="22"/>
                <w:szCs w:val="22"/>
              </w:rPr>
              <w:t>Наименования источников тепловой энергии в системе теплоснабжения</w:t>
            </w:r>
          </w:p>
        </w:tc>
        <w:tc>
          <w:tcPr>
            <w:tcW w:w="1984" w:type="dxa"/>
            <w:vAlign w:val="center"/>
          </w:tcPr>
          <w:p w:rsidR="0006006E" w:rsidRPr="00CE7FA8" w:rsidRDefault="0006006E" w:rsidP="0072025D">
            <w:pPr>
              <w:pStyle w:val="ConsPlusNormal"/>
              <w:jc w:val="center"/>
              <w:rPr>
                <w:sz w:val="22"/>
                <w:szCs w:val="22"/>
              </w:rPr>
            </w:pPr>
            <w:r w:rsidRPr="00CE7FA8">
              <w:rPr>
                <w:sz w:val="22"/>
                <w:szCs w:val="22"/>
              </w:rPr>
              <w:t>Теплоснабжающие (теплосетевые) организации в границах системы теплоснабжения</w:t>
            </w:r>
          </w:p>
        </w:tc>
        <w:tc>
          <w:tcPr>
            <w:tcW w:w="3402" w:type="dxa"/>
            <w:vAlign w:val="center"/>
          </w:tcPr>
          <w:p w:rsidR="0006006E" w:rsidRPr="00CE7FA8" w:rsidRDefault="0006006E" w:rsidP="0072025D">
            <w:pPr>
              <w:pStyle w:val="ConsPlusNormal"/>
              <w:jc w:val="center"/>
              <w:rPr>
                <w:sz w:val="22"/>
                <w:szCs w:val="22"/>
              </w:rPr>
            </w:pPr>
            <w:r w:rsidRPr="00CE7FA8">
              <w:rPr>
                <w:sz w:val="22"/>
                <w:szCs w:val="22"/>
              </w:rPr>
              <w:t>Объекты систем теплоснабжения в обслуживании теплоснабжающей (теплосетевой) организации</w:t>
            </w:r>
          </w:p>
        </w:tc>
        <w:tc>
          <w:tcPr>
            <w:tcW w:w="992" w:type="dxa"/>
            <w:vAlign w:val="center"/>
          </w:tcPr>
          <w:p w:rsidR="0006006E" w:rsidRPr="00CE7FA8" w:rsidRDefault="0006006E" w:rsidP="0072025D">
            <w:pPr>
              <w:pStyle w:val="ConsPlusNormal"/>
              <w:jc w:val="center"/>
              <w:rPr>
                <w:sz w:val="22"/>
                <w:szCs w:val="22"/>
              </w:rPr>
            </w:pPr>
            <w:r w:rsidRPr="00CE7FA8">
              <w:rPr>
                <w:sz w:val="22"/>
                <w:szCs w:val="22"/>
              </w:rPr>
              <w:t>N зоны деятельности</w:t>
            </w:r>
          </w:p>
        </w:tc>
        <w:tc>
          <w:tcPr>
            <w:tcW w:w="2127" w:type="dxa"/>
            <w:vAlign w:val="center"/>
          </w:tcPr>
          <w:p w:rsidR="0006006E" w:rsidRPr="00CE7FA8" w:rsidRDefault="0006006E" w:rsidP="0072025D">
            <w:pPr>
              <w:pStyle w:val="ConsPlusNormal"/>
              <w:jc w:val="center"/>
              <w:rPr>
                <w:sz w:val="22"/>
                <w:szCs w:val="22"/>
              </w:rPr>
            </w:pPr>
            <w:r w:rsidRPr="00CE7FA8">
              <w:rPr>
                <w:sz w:val="22"/>
                <w:szCs w:val="22"/>
              </w:rPr>
              <w:t>Утвержденная ЕТО</w:t>
            </w:r>
          </w:p>
        </w:tc>
        <w:tc>
          <w:tcPr>
            <w:tcW w:w="1900" w:type="dxa"/>
            <w:vAlign w:val="center"/>
          </w:tcPr>
          <w:p w:rsidR="0006006E" w:rsidRPr="00CE7FA8" w:rsidRDefault="0006006E" w:rsidP="0072025D">
            <w:pPr>
              <w:pStyle w:val="ConsPlusNormal"/>
              <w:jc w:val="center"/>
              <w:rPr>
                <w:sz w:val="22"/>
                <w:szCs w:val="22"/>
              </w:rPr>
            </w:pPr>
            <w:r w:rsidRPr="00CE7FA8">
              <w:rPr>
                <w:sz w:val="22"/>
                <w:szCs w:val="22"/>
              </w:rPr>
              <w:t>Основание для присвоения статуса ЕТО</w:t>
            </w:r>
          </w:p>
        </w:tc>
      </w:tr>
      <w:tr w:rsidR="0006006E" w:rsidRPr="00AC73F3" w:rsidTr="00A25623">
        <w:trPr>
          <w:trHeight w:val="2080"/>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831FDC" w:rsidRDefault="0006006E" w:rsidP="0072025D">
            <w:pPr>
              <w:pStyle w:val="a4"/>
              <w:ind w:firstLine="0"/>
              <w:jc w:val="center"/>
              <w:rPr>
                <w:rFonts w:cs="Times New Roman"/>
                <w:sz w:val="22"/>
                <w:szCs w:val="22"/>
                <w:lang w:val="ru-RU"/>
              </w:rPr>
            </w:pPr>
            <w:r w:rsidRPr="00831FDC">
              <w:rPr>
                <w:rFonts w:cs="Times New Roman"/>
                <w:sz w:val="22"/>
                <w:szCs w:val="22"/>
                <w:lang w:val="ru-RU"/>
              </w:rPr>
              <w:t xml:space="preserve">Котельная № </w:t>
            </w:r>
            <w:r w:rsidRPr="00CE7FA8">
              <w:rPr>
                <w:rFonts w:cs="Times New Roman"/>
                <w:sz w:val="22"/>
                <w:szCs w:val="22"/>
                <w:lang w:val="ru-RU"/>
              </w:rPr>
              <w:t>1 по адресу: г.Череповец, ул.Гоголя, д. 54.</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CE7FA8" w:rsidRDefault="007D5BF1" w:rsidP="0072025D">
            <w:pPr>
              <w:pStyle w:val="ConsPlusNormal"/>
              <w:jc w:val="center"/>
              <w:rPr>
                <w:sz w:val="22"/>
                <w:szCs w:val="22"/>
              </w:rPr>
            </w:pPr>
            <w:r w:rsidRPr="00CE7FA8">
              <w:rPr>
                <w:sz w:val="22"/>
                <w:szCs w:val="22"/>
              </w:rPr>
              <w:t>Котельная № 1 по адресу: г.Череповец, ул.Гоголя, д. 54.; тепловые сети, обеспечивающие тепловой энергией потребителей в Заягорбском районе, ограниченном улицами Боршодская, Архангельская, Белинского.</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pStyle w:val="ConsPlusNormal"/>
              <w:jc w:val="center"/>
              <w:rPr>
                <w:sz w:val="22"/>
                <w:szCs w:val="22"/>
              </w:rPr>
            </w:pPr>
            <w:r w:rsidRPr="00CE7FA8">
              <w:rPr>
                <w:sz w:val="22"/>
                <w:szCs w:val="22"/>
              </w:rPr>
              <w:t>МУП города Череповца «Теплоэнергия»</w:t>
            </w:r>
          </w:p>
        </w:tc>
        <w:tc>
          <w:tcPr>
            <w:tcW w:w="1900" w:type="dxa"/>
          </w:tcPr>
          <w:p w:rsidR="0006006E" w:rsidRPr="00CE7FA8" w:rsidRDefault="0006006E" w:rsidP="0072025D">
            <w:pPr>
              <w:pStyle w:val="ConsPlusNormal"/>
              <w:jc w:val="center"/>
              <w:rPr>
                <w:sz w:val="22"/>
                <w:szCs w:val="22"/>
              </w:rPr>
            </w:pPr>
            <w:r w:rsidRPr="00CE7FA8">
              <w:rPr>
                <w:sz w:val="22"/>
                <w:szCs w:val="22"/>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831FDC" w:rsidRDefault="0006006E" w:rsidP="0072025D">
            <w:pPr>
              <w:pStyle w:val="a4"/>
              <w:ind w:firstLine="0"/>
              <w:jc w:val="center"/>
              <w:rPr>
                <w:rFonts w:cs="Times New Roman"/>
                <w:sz w:val="22"/>
                <w:szCs w:val="22"/>
                <w:lang w:val="ru-RU"/>
              </w:rPr>
            </w:pPr>
            <w:r w:rsidRPr="00831FDC">
              <w:rPr>
                <w:rFonts w:cs="Times New Roman"/>
                <w:sz w:val="22"/>
                <w:szCs w:val="22"/>
                <w:lang w:val="ru-RU"/>
              </w:rPr>
              <w:t>Котельная № 2</w:t>
            </w:r>
            <w:r w:rsidRPr="00CE7FA8">
              <w:rPr>
                <w:rFonts w:cs="Times New Roman"/>
                <w:sz w:val="22"/>
                <w:szCs w:val="22"/>
                <w:lang w:val="ru-RU"/>
              </w:rPr>
              <w:t xml:space="preserve"> по адресу: г.Череповец, ул.Краснодонцев, д. 51А.</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831FDC" w:rsidRDefault="007D5BF1" w:rsidP="0072025D">
            <w:pPr>
              <w:jc w:val="center"/>
              <w:rPr>
                <w:rFonts w:ascii="Times New Roman" w:hAnsi="Times New Roman" w:cs="Times New Roman"/>
                <w:lang w:val="ru-RU"/>
              </w:rPr>
            </w:pPr>
            <w:r w:rsidRPr="00831FDC">
              <w:rPr>
                <w:rFonts w:ascii="Times New Roman" w:hAnsi="Times New Roman" w:cs="Times New Roman"/>
                <w:lang w:val="ru-RU"/>
              </w:rPr>
              <w:t>Котельная № 2</w:t>
            </w:r>
            <w:r w:rsidRPr="00CE7FA8">
              <w:rPr>
                <w:rFonts w:ascii="Times New Roman" w:hAnsi="Times New Roman" w:cs="Times New Roman"/>
                <w:lang w:val="ru-RU"/>
              </w:rPr>
              <w:t xml:space="preserve"> по адресу: г.Череповец, ул.Краснодонцев, д. 51А; тепловые сети, обеспечивающие тепловой энергией потребителей в Заягорбском районе, ограниченном улицами Архангельской, Боршодской, Белинского, деревня Ирдоматка.</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1900" w:type="dxa"/>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lang w:val="ru-RU" w:eastAsia="ru-RU"/>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90096D">
            <w:pPr>
              <w:pStyle w:val="ConsPlusNormal"/>
              <w:numPr>
                <w:ilvl w:val="0"/>
                <w:numId w:val="25"/>
              </w:numPr>
              <w:jc w:val="center"/>
              <w:rPr>
                <w:sz w:val="22"/>
                <w:szCs w:val="22"/>
              </w:rPr>
            </w:pPr>
          </w:p>
        </w:tc>
        <w:tc>
          <w:tcPr>
            <w:tcW w:w="3402" w:type="dxa"/>
            <w:vAlign w:val="center"/>
          </w:tcPr>
          <w:p w:rsidR="0006006E" w:rsidRPr="00831FDC" w:rsidRDefault="0006006E" w:rsidP="0090096D">
            <w:pPr>
              <w:pStyle w:val="a4"/>
              <w:ind w:firstLine="0"/>
              <w:jc w:val="center"/>
              <w:rPr>
                <w:rFonts w:cs="Times New Roman"/>
                <w:sz w:val="22"/>
                <w:szCs w:val="22"/>
                <w:lang w:val="ru-RU"/>
              </w:rPr>
            </w:pPr>
            <w:r w:rsidRPr="00831FDC">
              <w:rPr>
                <w:rFonts w:cs="Times New Roman"/>
                <w:sz w:val="22"/>
                <w:szCs w:val="22"/>
                <w:lang w:val="ru-RU"/>
              </w:rPr>
              <w:t>Котельная № 3</w:t>
            </w:r>
            <w:r w:rsidRPr="00CE7FA8">
              <w:rPr>
                <w:rFonts w:cs="Times New Roman"/>
                <w:sz w:val="22"/>
                <w:szCs w:val="22"/>
                <w:lang w:val="ru-RU"/>
              </w:rPr>
              <w:t xml:space="preserve"> по адресу: г.Череповец,ул.Социалистическая, </w:t>
            </w:r>
            <w:r w:rsidRPr="00CE7FA8">
              <w:rPr>
                <w:rFonts w:cs="Times New Roman"/>
                <w:sz w:val="22"/>
                <w:szCs w:val="22"/>
                <w:lang w:val="ru-RU"/>
              </w:rPr>
              <w:lastRenderedPageBreak/>
              <w:t>д. 54.</w:t>
            </w:r>
          </w:p>
        </w:tc>
        <w:tc>
          <w:tcPr>
            <w:tcW w:w="1984" w:type="dxa"/>
            <w:vAlign w:val="center"/>
          </w:tcPr>
          <w:p w:rsidR="0006006E" w:rsidRPr="00CE7FA8" w:rsidRDefault="0006006E" w:rsidP="0090096D">
            <w:pPr>
              <w:jc w:val="center"/>
              <w:rPr>
                <w:rFonts w:ascii="Times New Roman" w:hAnsi="Times New Roman" w:cs="Times New Roman"/>
              </w:rPr>
            </w:pPr>
            <w:r w:rsidRPr="00CE7FA8">
              <w:rPr>
                <w:rFonts w:ascii="Times New Roman" w:hAnsi="Times New Roman" w:cs="Times New Roman"/>
              </w:rPr>
              <w:lastRenderedPageBreak/>
              <w:t xml:space="preserve">МУП города Череповца </w:t>
            </w:r>
            <w:r w:rsidRPr="00CE7FA8">
              <w:rPr>
                <w:rFonts w:ascii="Times New Roman" w:hAnsi="Times New Roman" w:cs="Times New Roman"/>
              </w:rPr>
              <w:lastRenderedPageBreak/>
              <w:t>«Теплоэнергия»</w:t>
            </w:r>
          </w:p>
        </w:tc>
        <w:tc>
          <w:tcPr>
            <w:tcW w:w="3402" w:type="dxa"/>
            <w:vAlign w:val="center"/>
          </w:tcPr>
          <w:p w:rsidR="0006006E" w:rsidRPr="00831FDC" w:rsidRDefault="007D5BF1" w:rsidP="0090096D">
            <w:pPr>
              <w:jc w:val="center"/>
              <w:rPr>
                <w:rFonts w:ascii="Times New Roman" w:hAnsi="Times New Roman" w:cs="Times New Roman"/>
                <w:lang w:val="ru-RU"/>
              </w:rPr>
            </w:pPr>
            <w:r w:rsidRPr="00831FDC">
              <w:rPr>
                <w:rFonts w:ascii="Times New Roman" w:hAnsi="Times New Roman" w:cs="Times New Roman"/>
                <w:lang w:val="ru-RU"/>
              </w:rPr>
              <w:lastRenderedPageBreak/>
              <w:t>Котельная № 3</w:t>
            </w:r>
            <w:r w:rsidRPr="00CE7FA8">
              <w:rPr>
                <w:rFonts w:ascii="Times New Roman" w:hAnsi="Times New Roman" w:cs="Times New Roman"/>
                <w:lang w:val="ru-RU"/>
              </w:rPr>
              <w:t xml:space="preserve"> по адресу: г.Череповец,ул.Социалистическая, </w:t>
            </w:r>
            <w:r w:rsidRPr="00CE7FA8">
              <w:rPr>
                <w:rFonts w:ascii="Times New Roman" w:hAnsi="Times New Roman" w:cs="Times New Roman"/>
                <w:lang w:val="ru-RU"/>
              </w:rPr>
              <w:lastRenderedPageBreak/>
              <w:t>д. 54; тепловые сети, обеспечивающие тепловой энергией потребителей в Индустриальном районе, ограниченном улицами Горького, Данилова, Набережная, пр.Луначарского, Советский, переулок Каменный.</w:t>
            </w:r>
          </w:p>
        </w:tc>
        <w:tc>
          <w:tcPr>
            <w:tcW w:w="992" w:type="dxa"/>
            <w:vAlign w:val="center"/>
          </w:tcPr>
          <w:p w:rsidR="0006006E" w:rsidRPr="00CE7FA8" w:rsidRDefault="0006006E" w:rsidP="0090096D">
            <w:pPr>
              <w:pStyle w:val="ConsPlusNormal"/>
              <w:numPr>
                <w:ilvl w:val="0"/>
                <w:numId w:val="26"/>
              </w:numPr>
              <w:jc w:val="center"/>
              <w:rPr>
                <w:sz w:val="22"/>
                <w:szCs w:val="22"/>
              </w:rPr>
            </w:pPr>
          </w:p>
        </w:tc>
        <w:tc>
          <w:tcPr>
            <w:tcW w:w="2127" w:type="dxa"/>
            <w:vAlign w:val="center"/>
          </w:tcPr>
          <w:p w:rsidR="0006006E" w:rsidRPr="00CE7FA8" w:rsidRDefault="0006006E" w:rsidP="0090096D">
            <w:pPr>
              <w:jc w:val="center"/>
              <w:rPr>
                <w:rFonts w:ascii="Times New Roman" w:hAnsi="Times New Roman" w:cs="Times New Roman"/>
              </w:rPr>
            </w:pPr>
            <w:r w:rsidRPr="00CE7FA8">
              <w:rPr>
                <w:rFonts w:ascii="Times New Roman" w:hAnsi="Times New Roman" w:cs="Times New Roman"/>
              </w:rPr>
              <w:t xml:space="preserve">МУП города Череповца </w:t>
            </w:r>
            <w:r w:rsidRPr="00CE7FA8">
              <w:rPr>
                <w:rFonts w:ascii="Times New Roman" w:hAnsi="Times New Roman" w:cs="Times New Roman"/>
              </w:rPr>
              <w:lastRenderedPageBreak/>
              <w:t>«Теплоэнергия</w:t>
            </w:r>
          </w:p>
        </w:tc>
        <w:tc>
          <w:tcPr>
            <w:tcW w:w="1900" w:type="dxa"/>
            <w:vAlign w:val="center"/>
          </w:tcPr>
          <w:p w:rsidR="0006006E" w:rsidRPr="00CE7FA8" w:rsidRDefault="0006006E" w:rsidP="0090096D">
            <w:pPr>
              <w:jc w:val="center"/>
              <w:rPr>
                <w:rFonts w:ascii="Times New Roman" w:hAnsi="Times New Roman" w:cs="Times New Roman"/>
                <w:lang w:val="ru-RU"/>
              </w:rPr>
            </w:pPr>
            <w:r w:rsidRPr="00CE7FA8">
              <w:rPr>
                <w:rFonts w:ascii="Times New Roman" w:hAnsi="Times New Roman" w:cs="Times New Roman"/>
                <w:lang w:val="ru-RU" w:eastAsia="ru-RU"/>
              </w:rPr>
              <w:lastRenderedPageBreak/>
              <w:t xml:space="preserve">Пункт 11 Правил организации </w:t>
            </w:r>
            <w:r w:rsidRPr="00CE7FA8">
              <w:rPr>
                <w:rFonts w:ascii="Times New Roman" w:hAnsi="Times New Roman" w:cs="Times New Roman"/>
                <w:lang w:val="ru-RU" w:eastAsia="ru-RU"/>
              </w:rPr>
              <w:lastRenderedPageBreak/>
              <w:t>теплоснабжения в РФ, утвержденных постановлением Правительства РФ от 08.08.2012 г., №808.</w:t>
            </w:r>
          </w:p>
        </w:tc>
      </w:tr>
      <w:tr w:rsidR="0006006E" w:rsidRPr="00AC73F3" w:rsidTr="00FF061B">
        <w:trPr>
          <w:trHeight w:val="1902"/>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831FDC" w:rsidRDefault="0006006E" w:rsidP="0072025D">
            <w:pPr>
              <w:pStyle w:val="a4"/>
              <w:ind w:firstLine="0"/>
              <w:jc w:val="center"/>
              <w:rPr>
                <w:rFonts w:cs="Times New Roman"/>
                <w:sz w:val="22"/>
                <w:szCs w:val="22"/>
                <w:lang w:val="ru-RU"/>
              </w:rPr>
            </w:pPr>
            <w:r w:rsidRPr="00831FDC">
              <w:rPr>
                <w:rFonts w:cs="Times New Roman"/>
                <w:sz w:val="22"/>
                <w:szCs w:val="22"/>
                <w:lang w:val="ru-RU"/>
              </w:rPr>
              <w:t>Котельная Северная</w:t>
            </w:r>
            <w:r w:rsidRPr="00CE7FA8">
              <w:rPr>
                <w:rFonts w:cs="Times New Roman"/>
                <w:sz w:val="22"/>
                <w:szCs w:val="22"/>
                <w:lang w:val="ru-RU"/>
              </w:rPr>
              <w:t xml:space="preserve"> по адресу: г.Череповец, Северное шоссе, д. 12.</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831FDC" w:rsidRDefault="007D5BF1" w:rsidP="0072025D">
            <w:pPr>
              <w:jc w:val="center"/>
              <w:rPr>
                <w:rFonts w:ascii="Times New Roman" w:hAnsi="Times New Roman" w:cs="Times New Roman"/>
                <w:lang w:val="ru-RU"/>
              </w:rPr>
            </w:pPr>
            <w:r w:rsidRPr="00831FDC">
              <w:rPr>
                <w:rFonts w:ascii="Times New Roman" w:hAnsi="Times New Roman" w:cs="Times New Roman"/>
                <w:lang w:val="ru-RU"/>
              </w:rPr>
              <w:t>Котельная Северная</w:t>
            </w:r>
            <w:r w:rsidRPr="00CE7FA8">
              <w:rPr>
                <w:rFonts w:ascii="Times New Roman" w:hAnsi="Times New Roman" w:cs="Times New Roman"/>
                <w:lang w:val="ru-RU"/>
              </w:rPr>
              <w:t xml:space="preserve"> по адресу: г.Череповец, Северное шоссе, д. 12; тепловые сети, обеспечивающие тепловой энергией потребителей Северного района.</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1900" w:type="dxa"/>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lang w:val="ru-RU" w:eastAsia="ru-RU"/>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831FDC" w:rsidRDefault="0006006E" w:rsidP="0072025D">
            <w:pPr>
              <w:pStyle w:val="a4"/>
              <w:ind w:firstLine="0"/>
              <w:jc w:val="center"/>
              <w:rPr>
                <w:rFonts w:cs="Times New Roman"/>
                <w:sz w:val="22"/>
                <w:szCs w:val="22"/>
                <w:lang w:val="ru-RU"/>
              </w:rPr>
            </w:pPr>
            <w:r w:rsidRPr="00831FDC">
              <w:rPr>
                <w:rFonts w:cs="Times New Roman"/>
                <w:sz w:val="22"/>
                <w:szCs w:val="22"/>
                <w:lang w:val="ru-RU"/>
              </w:rPr>
              <w:t>Котельная Южная</w:t>
            </w:r>
            <w:r w:rsidRPr="00CE7FA8">
              <w:rPr>
                <w:rFonts w:cs="Times New Roman"/>
                <w:sz w:val="22"/>
                <w:szCs w:val="22"/>
                <w:lang w:val="ru-RU"/>
              </w:rPr>
              <w:t xml:space="preserve"> по адресу: г.Череповец, ул.Рыбинская, д. 61.</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831FDC" w:rsidRDefault="007D5BF1" w:rsidP="0072025D">
            <w:pPr>
              <w:jc w:val="center"/>
              <w:rPr>
                <w:rFonts w:ascii="Times New Roman" w:hAnsi="Times New Roman" w:cs="Times New Roman"/>
                <w:lang w:val="ru-RU"/>
              </w:rPr>
            </w:pPr>
            <w:r w:rsidRPr="00831FDC">
              <w:rPr>
                <w:rFonts w:ascii="Times New Roman" w:hAnsi="Times New Roman" w:cs="Times New Roman"/>
                <w:lang w:val="ru-RU"/>
              </w:rPr>
              <w:t>Котельная Южная</w:t>
            </w:r>
            <w:r w:rsidRPr="00CE7FA8">
              <w:rPr>
                <w:rFonts w:ascii="Times New Roman" w:hAnsi="Times New Roman" w:cs="Times New Roman"/>
                <w:lang w:val="ru-RU"/>
              </w:rPr>
              <w:t xml:space="preserve"> по адресу: г.Череповец, ул.Рыбинская, д. 61; тепловые сети, обеспечивающие тепловой энергией потребителей Зашекснинского района.</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1900" w:type="dxa"/>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lang w:val="ru-RU" w:eastAsia="ru-RU"/>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CE7FA8" w:rsidRDefault="0006006E" w:rsidP="0072025D">
            <w:pPr>
              <w:pStyle w:val="a4"/>
              <w:ind w:firstLine="0"/>
              <w:jc w:val="center"/>
              <w:rPr>
                <w:rFonts w:cs="Times New Roman"/>
                <w:sz w:val="22"/>
                <w:szCs w:val="22"/>
                <w:lang w:val="ru-RU"/>
              </w:rPr>
            </w:pPr>
            <w:r w:rsidRPr="00CE7FA8">
              <w:rPr>
                <w:rFonts w:cs="Times New Roman"/>
                <w:sz w:val="22"/>
                <w:szCs w:val="22"/>
                <w:lang w:val="ru-RU"/>
              </w:rPr>
              <w:t>Котельная Тепличная по адресу: г.Череповец, ул.Тепличная, д. 27.</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831FDC" w:rsidRDefault="007D5BF1" w:rsidP="0072025D">
            <w:pPr>
              <w:jc w:val="center"/>
              <w:rPr>
                <w:rFonts w:ascii="Times New Roman" w:hAnsi="Times New Roman" w:cs="Times New Roman"/>
                <w:lang w:val="ru-RU"/>
              </w:rPr>
            </w:pPr>
            <w:r w:rsidRPr="00CE7FA8">
              <w:rPr>
                <w:rFonts w:ascii="Times New Roman" w:hAnsi="Times New Roman" w:cs="Times New Roman"/>
                <w:lang w:val="ru-RU"/>
              </w:rPr>
              <w:t>Котельная Тепличная по адресу: г.Череповец, ул.Тепличная, д. 27; тепловые сети, обеспечивающие тепловой энергией потребителей района Новые Углы.</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1900" w:type="dxa"/>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lang w:val="ru-RU" w:eastAsia="ru-RU"/>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CE7FA8" w:rsidRDefault="0006006E" w:rsidP="0072025D">
            <w:pPr>
              <w:pStyle w:val="a4"/>
              <w:ind w:firstLine="0"/>
              <w:jc w:val="center"/>
              <w:rPr>
                <w:rFonts w:cs="Times New Roman"/>
                <w:sz w:val="22"/>
                <w:szCs w:val="22"/>
                <w:lang w:val="ru-RU"/>
              </w:rPr>
            </w:pPr>
            <w:r w:rsidRPr="00CE7FA8">
              <w:rPr>
                <w:rFonts w:cs="Times New Roman"/>
                <w:sz w:val="22"/>
                <w:szCs w:val="22"/>
                <w:lang w:val="ru-RU"/>
              </w:rPr>
              <w:t>Котельная №10 по адресу: г.Череповец, Кирилловское шоссе, д. 48</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831FDC" w:rsidRDefault="007D5BF1" w:rsidP="0072025D">
            <w:pPr>
              <w:jc w:val="center"/>
              <w:rPr>
                <w:rFonts w:ascii="Times New Roman" w:hAnsi="Times New Roman" w:cs="Times New Roman"/>
                <w:lang w:val="ru-RU"/>
              </w:rPr>
            </w:pPr>
            <w:r w:rsidRPr="00CE7FA8">
              <w:rPr>
                <w:rFonts w:ascii="Times New Roman" w:hAnsi="Times New Roman" w:cs="Times New Roman"/>
                <w:lang w:val="ru-RU"/>
              </w:rPr>
              <w:t>Котельная №10 по адресу: г.Череповец, Кирилловское шоссе, д. 48 – резервная котельная в Северном районе.</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rPr>
              <w:t>МУП города Череповца «Теплоэнергия</w:t>
            </w:r>
            <w:r w:rsidRPr="00CE7FA8">
              <w:rPr>
                <w:rFonts w:ascii="Times New Roman" w:hAnsi="Times New Roman" w:cs="Times New Roman"/>
                <w:lang w:val="ru-RU"/>
              </w:rPr>
              <w:t>»</w:t>
            </w:r>
          </w:p>
        </w:tc>
        <w:tc>
          <w:tcPr>
            <w:tcW w:w="1900" w:type="dxa"/>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lang w:val="ru-RU" w:eastAsia="ru-RU"/>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CE7FA8" w:rsidRDefault="0006006E" w:rsidP="0072025D">
            <w:pPr>
              <w:pStyle w:val="a4"/>
              <w:ind w:firstLine="0"/>
              <w:jc w:val="center"/>
              <w:rPr>
                <w:rFonts w:cs="Times New Roman"/>
                <w:sz w:val="22"/>
                <w:szCs w:val="22"/>
              </w:rPr>
            </w:pPr>
            <w:r w:rsidRPr="00CE7FA8">
              <w:rPr>
                <w:rFonts w:cs="Times New Roman"/>
                <w:sz w:val="22"/>
                <w:szCs w:val="22"/>
              </w:rPr>
              <w:t>Источники теплоты ПАО «Северсталь»</w:t>
            </w:r>
          </w:p>
        </w:tc>
        <w:tc>
          <w:tcPr>
            <w:tcW w:w="1984" w:type="dxa"/>
            <w:vAlign w:val="center"/>
          </w:tcPr>
          <w:p w:rsidR="0006006E" w:rsidRPr="00CE7FA8" w:rsidRDefault="0006006E" w:rsidP="0072025D">
            <w:pPr>
              <w:jc w:val="center"/>
              <w:rPr>
                <w:rFonts w:ascii="Times New Roman" w:hAnsi="Times New Roman" w:cs="Times New Roman"/>
              </w:rPr>
            </w:pPr>
            <w:r w:rsidRPr="00CE7FA8">
              <w:rPr>
                <w:rFonts w:ascii="Times New Roman" w:hAnsi="Times New Roman" w:cs="Times New Roman"/>
              </w:rPr>
              <w:t>МУП города Череповца «Теплоэнергия»</w:t>
            </w:r>
          </w:p>
        </w:tc>
        <w:tc>
          <w:tcPr>
            <w:tcW w:w="3402" w:type="dxa"/>
            <w:vAlign w:val="center"/>
          </w:tcPr>
          <w:p w:rsidR="0006006E" w:rsidRPr="00831FDC" w:rsidRDefault="007D5BF1" w:rsidP="0072025D">
            <w:pPr>
              <w:jc w:val="center"/>
              <w:rPr>
                <w:rFonts w:ascii="Times New Roman" w:hAnsi="Times New Roman" w:cs="Times New Roman"/>
                <w:lang w:val="ru-RU"/>
              </w:rPr>
            </w:pPr>
            <w:r w:rsidRPr="00CE7FA8">
              <w:rPr>
                <w:rFonts w:ascii="Times New Roman" w:hAnsi="Times New Roman" w:cs="Times New Roman"/>
                <w:lang w:val="ru-RU"/>
              </w:rPr>
              <w:t>Тепловые сети, обеспечивающие тепловой энергией потребителей в Индустриальном районе, ограниченном улицами Данилова, Горького, проспекты Советский, Луначарского, Московский, Улицы Завокзальная, Мира, Бардина, Чкалова, Промышленная, Парковая.</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rPr>
              <w:t>МУП города Череповца «Теплоэнергия</w:t>
            </w:r>
            <w:r w:rsidRPr="00CE7FA8">
              <w:rPr>
                <w:rFonts w:ascii="Times New Roman" w:hAnsi="Times New Roman" w:cs="Times New Roman"/>
                <w:lang w:val="ru-RU"/>
              </w:rPr>
              <w:t>»</w:t>
            </w:r>
          </w:p>
        </w:tc>
        <w:tc>
          <w:tcPr>
            <w:tcW w:w="1900" w:type="dxa"/>
          </w:tcPr>
          <w:p w:rsidR="0006006E" w:rsidRPr="00CE7FA8" w:rsidRDefault="0006006E" w:rsidP="0072025D">
            <w:pPr>
              <w:jc w:val="center"/>
              <w:rPr>
                <w:rFonts w:ascii="Times New Roman" w:hAnsi="Times New Roman" w:cs="Times New Roman"/>
                <w:lang w:val="ru-RU"/>
              </w:rPr>
            </w:pPr>
            <w:r w:rsidRPr="00CE7FA8">
              <w:rPr>
                <w:rFonts w:ascii="Times New Roman" w:hAnsi="Times New Roman" w:cs="Times New Roman"/>
                <w:lang w:val="ru-RU" w:eastAsia="ru-RU"/>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CE7FA8" w:rsidRDefault="0006006E" w:rsidP="0072025D">
            <w:pPr>
              <w:pStyle w:val="a4"/>
              <w:jc w:val="center"/>
              <w:rPr>
                <w:rFonts w:cs="Times New Roman"/>
                <w:sz w:val="22"/>
                <w:szCs w:val="22"/>
              </w:rPr>
            </w:pPr>
            <w:r w:rsidRPr="00831FDC">
              <w:rPr>
                <w:rFonts w:cs="Times New Roman"/>
                <w:color w:val="1A1A1A"/>
                <w:sz w:val="22"/>
                <w:szCs w:val="22"/>
                <w:lang w:val="ru-RU"/>
              </w:rPr>
              <w:t xml:space="preserve">Газовая котельная по адресу: г. Череповец, ул. </w:t>
            </w:r>
            <w:r w:rsidRPr="00CE7FA8">
              <w:rPr>
                <w:rFonts w:cs="Times New Roman"/>
                <w:color w:val="1A1A1A"/>
                <w:sz w:val="22"/>
                <w:szCs w:val="22"/>
              </w:rPr>
              <w:t>Монтклер, д. 11а</w:t>
            </w:r>
          </w:p>
        </w:tc>
        <w:tc>
          <w:tcPr>
            <w:tcW w:w="1984" w:type="dxa"/>
            <w:vAlign w:val="center"/>
          </w:tcPr>
          <w:p w:rsidR="0006006E" w:rsidRPr="00CE7FA8" w:rsidRDefault="00AC73F3" w:rsidP="0072025D">
            <w:pPr>
              <w:pStyle w:val="ConsPlusNormal"/>
              <w:jc w:val="center"/>
              <w:rPr>
                <w:sz w:val="22"/>
                <w:szCs w:val="22"/>
              </w:rPr>
            </w:pPr>
            <w:r>
              <w:rPr>
                <w:sz w:val="22"/>
                <w:szCs w:val="22"/>
              </w:rPr>
              <w:t>ООО Тэвис</w:t>
            </w:r>
            <w:r w:rsidR="0006006E" w:rsidRPr="00CE7FA8">
              <w:rPr>
                <w:sz w:val="22"/>
                <w:szCs w:val="22"/>
              </w:rPr>
              <w:t>»</w:t>
            </w:r>
          </w:p>
        </w:tc>
        <w:tc>
          <w:tcPr>
            <w:tcW w:w="3402" w:type="dxa"/>
            <w:vAlign w:val="center"/>
          </w:tcPr>
          <w:p w:rsidR="0006006E" w:rsidRPr="00CE7FA8" w:rsidRDefault="007D5BF1" w:rsidP="000220EA">
            <w:pPr>
              <w:pStyle w:val="a4"/>
              <w:jc w:val="center"/>
              <w:rPr>
                <w:rFonts w:cs="Times New Roman"/>
                <w:sz w:val="22"/>
                <w:szCs w:val="22"/>
              </w:rPr>
            </w:pPr>
            <w:r w:rsidRPr="00831FDC">
              <w:rPr>
                <w:rFonts w:cs="Times New Roman"/>
                <w:sz w:val="22"/>
                <w:szCs w:val="22"/>
                <w:lang w:val="ru-RU"/>
              </w:rPr>
              <w:t xml:space="preserve">Газовая котельная по адресу: г. Череповец, ул. </w:t>
            </w:r>
            <w:r w:rsidRPr="00CE7FA8">
              <w:rPr>
                <w:rFonts w:cs="Times New Roman"/>
                <w:sz w:val="22"/>
                <w:szCs w:val="22"/>
              </w:rPr>
              <w:t>Монтклер, д. 11а</w:t>
            </w:r>
            <w:r w:rsidRPr="00CE7FA8">
              <w:rPr>
                <w:rFonts w:cs="Times New Roman"/>
                <w:sz w:val="22"/>
                <w:szCs w:val="22"/>
                <w:lang w:val="ru-RU"/>
              </w:rPr>
              <w:t>.</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AC73F3" w:rsidP="0072025D">
            <w:pPr>
              <w:pStyle w:val="ConsPlusNormal"/>
              <w:jc w:val="center"/>
              <w:rPr>
                <w:sz w:val="22"/>
                <w:szCs w:val="22"/>
              </w:rPr>
            </w:pPr>
            <w:r>
              <w:rPr>
                <w:sz w:val="22"/>
                <w:szCs w:val="22"/>
              </w:rPr>
              <w:t>ООО «Тэвис</w:t>
            </w:r>
            <w:r w:rsidR="0006006E" w:rsidRPr="00CE7FA8">
              <w:rPr>
                <w:sz w:val="22"/>
                <w:szCs w:val="22"/>
              </w:rPr>
              <w:t>»</w:t>
            </w:r>
          </w:p>
        </w:tc>
        <w:tc>
          <w:tcPr>
            <w:tcW w:w="1900" w:type="dxa"/>
          </w:tcPr>
          <w:p w:rsidR="0006006E" w:rsidRPr="00CE7FA8" w:rsidRDefault="0006006E" w:rsidP="0072025D">
            <w:pPr>
              <w:pStyle w:val="ConsPlusNormal"/>
              <w:jc w:val="center"/>
              <w:rPr>
                <w:sz w:val="22"/>
                <w:szCs w:val="22"/>
              </w:rPr>
            </w:pPr>
            <w:r w:rsidRPr="00CE7FA8">
              <w:rPr>
                <w:sz w:val="22"/>
                <w:szCs w:val="22"/>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831FDC" w:rsidRDefault="0006006E" w:rsidP="0072025D">
            <w:pPr>
              <w:pStyle w:val="a4"/>
              <w:jc w:val="center"/>
              <w:rPr>
                <w:rFonts w:cs="Times New Roman"/>
                <w:sz w:val="22"/>
                <w:szCs w:val="22"/>
                <w:lang w:val="ru-RU"/>
              </w:rPr>
            </w:pPr>
            <w:r w:rsidRPr="00831FDC">
              <w:rPr>
                <w:rFonts w:cs="Times New Roman"/>
                <w:color w:val="1A1A1A"/>
                <w:sz w:val="22"/>
                <w:szCs w:val="22"/>
                <w:lang w:val="ru-RU"/>
              </w:rPr>
              <w:t>Газовая котельная по адресу: г. Череповец, Северное шоссе, д. 67Г</w:t>
            </w:r>
          </w:p>
        </w:tc>
        <w:tc>
          <w:tcPr>
            <w:tcW w:w="1984" w:type="dxa"/>
            <w:vAlign w:val="center"/>
          </w:tcPr>
          <w:p w:rsidR="0006006E" w:rsidRPr="00CE7FA8" w:rsidRDefault="0006006E" w:rsidP="0072025D">
            <w:pPr>
              <w:pStyle w:val="ConsPlusNormal"/>
              <w:jc w:val="center"/>
              <w:rPr>
                <w:sz w:val="22"/>
                <w:szCs w:val="22"/>
              </w:rPr>
            </w:pPr>
            <w:r w:rsidRPr="00CE7FA8">
              <w:rPr>
                <w:sz w:val="22"/>
                <w:szCs w:val="22"/>
              </w:rPr>
              <w:t>AO «НордЭнерго».</w:t>
            </w:r>
          </w:p>
        </w:tc>
        <w:tc>
          <w:tcPr>
            <w:tcW w:w="3402" w:type="dxa"/>
            <w:vAlign w:val="center"/>
          </w:tcPr>
          <w:p w:rsidR="0006006E" w:rsidRPr="00831FDC" w:rsidRDefault="000220EA" w:rsidP="0072025D">
            <w:pPr>
              <w:jc w:val="center"/>
              <w:rPr>
                <w:rFonts w:ascii="Times New Roman" w:hAnsi="Times New Roman" w:cs="Times New Roman"/>
                <w:lang w:val="ru-RU"/>
              </w:rPr>
            </w:pPr>
            <w:r w:rsidRPr="00831FDC">
              <w:rPr>
                <w:rFonts w:ascii="Times New Roman" w:hAnsi="Times New Roman" w:cs="Times New Roman"/>
                <w:color w:val="1A1A1A"/>
                <w:lang w:val="ru-RU"/>
              </w:rPr>
              <w:t>Газовая котельная по адресу: г. Череповец, Северное шоссе, д. 67Г</w:t>
            </w:r>
            <w:r w:rsidRPr="00CE7FA8">
              <w:rPr>
                <w:rFonts w:ascii="Times New Roman" w:hAnsi="Times New Roman" w:cs="Times New Roman"/>
                <w:color w:val="1A1A1A"/>
                <w:lang w:val="ru-RU"/>
              </w:rPr>
              <w:t>, тепловые сети, обеспечивающие тепловой энергией потребителей Северное шоссе, д. 67.</w:t>
            </w: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pStyle w:val="ConsPlusNormal"/>
              <w:jc w:val="center"/>
              <w:rPr>
                <w:sz w:val="22"/>
                <w:szCs w:val="22"/>
              </w:rPr>
            </w:pPr>
            <w:r w:rsidRPr="00CE7FA8">
              <w:rPr>
                <w:sz w:val="22"/>
                <w:szCs w:val="22"/>
              </w:rPr>
              <w:t>AO «НордЭнерго».</w:t>
            </w:r>
          </w:p>
        </w:tc>
        <w:tc>
          <w:tcPr>
            <w:tcW w:w="1900" w:type="dxa"/>
          </w:tcPr>
          <w:p w:rsidR="0006006E" w:rsidRPr="00CE7FA8" w:rsidRDefault="0006006E" w:rsidP="0072025D">
            <w:pPr>
              <w:pStyle w:val="ConsPlusNormal"/>
              <w:jc w:val="center"/>
              <w:rPr>
                <w:sz w:val="22"/>
                <w:szCs w:val="22"/>
              </w:rPr>
            </w:pPr>
            <w:r w:rsidRPr="00CE7FA8">
              <w:rPr>
                <w:sz w:val="22"/>
                <w:szCs w:val="22"/>
              </w:rPr>
              <w:t>Пункт 11 Правил организации теплоснабжения в РФ, утвержденных постановлением Правительства РФ от 08.08.2012 г., №808.</w:t>
            </w:r>
          </w:p>
        </w:tc>
      </w:tr>
      <w:tr w:rsidR="0006006E" w:rsidRPr="00AC73F3" w:rsidTr="00FF061B">
        <w:trPr>
          <w:trHeight w:val="266"/>
          <w:jc w:val="center"/>
        </w:trPr>
        <w:tc>
          <w:tcPr>
            <w:tcW w:w="1221" w:type="dxa"/>
            <w:vAlign w:val="center"/>
          </w:tcPr>
          <w:p w:rsidR="0006006E" w:rsidRPr="00CE7FA8" w:rsidRDefault="0006006E" w:rsidP="0006006E">
            <w:pPr>
              <w:pStyle w:val="ConsPlusNormal"/>
              <w:numPr>
                <w:ilvl w:val="0"/>
                <w:numId w:val="25"/>
              </w:numPr>
              <w:jc w:val="center"/>
              <w:rPr>
                <w:sz w:val="22"/>
                <w:szCs w:val="22"/>
              </w:rPr>
            </w:pPr>
          </w:p>
        </w:tc>
        <w:tc>
          <w:tcPr>
            <w:tcW w:w="3402" w:type="dxa"/>
            <w:vAlign w:val="center"/>
          </w:tcPr>
          <w:p w:rsidR="0006006E" w:rsidRPr="00CE7FA8" w:rsidRDefault="0006006E" w:rsidP="0072025D">
            <w:pPr>
              <w:pStyle w:val="228bf8a64b8551e1msonormal"/>
              <w:spacing w:before="0" w:beforeAutospacing="0" w:after="0" w:afterAutospacing="0"/>
              <w:jc w:val="center"/>
              <w:rPr>
                <w:color w:val="1A1A1A"/>
                <w:sz w:val="22"/>
                <w:szCs w:val="22"/>
              </w:rPr>
            </w:pPr>
            <w:r w:rsidRPr="00CE7FA8">
              <w:rPr>
                <w:color w:val="1A1A1A"/>
                <w:sz w:val="22"/>
                <w:szCs w:val="22"/>
              </w:rPr>
              <w:t>Газовая котельная по адресу: г. Череповец, ул. Комсомольская, д. 47</w:t>
            </w:r>
          </w:p>
          <w:p w:rsidR="0006006E" w:rsidRPr="00CE7FA8" w:rsidRDefault="0006006E" w:rsidP="0072025D">
            <w:pPr>
              <w:pStyle w:val="228bf8a64b8551e1msonormal"/>
              <w:spacing w:before="0" w:beforeAutospacing="0" w:after="0" w:afterAutospacing="0"/>
              <w:jc w:val="center"/>
              <w:rPr>
                <w:sz w:val="22"/>
                <w:szCs w:val="22"/>
              </w:rPr>
            </w:pPr>
          </w:p>
        </w:tc>
        <w:tc>
          <w:tcPr>
            <w:tcW w:w="1984" w:type="dxa"/>
            <w:vAlign w:val="center"/>
          </w:tcPr>
          <w:p w:rsidR="0006006E" w:rsidRPr="00CE7FA8" w:rsidRDefault="0006006E" w:rsidP="0072025D">
            <w:pPr>
              <w:pStyle w:val="228bf8a64b8551e1msonormal"/>
              <w:spacing w:before="0" w:beforeAutospacing="0" w:after="0" w:afterAutospacing="0"/>
              <w:jc w:val="center"/>
              <w:rPr>
                <w:color w:val="1A1A1A"/>
                <w:sz w:val="22"/>
                <w:szCs w:val="22"/>
              </w:rPr>
            </w:pPr>
            <w:r w:rsidRPr="00CE7FA8">
              <w:rPr>
                <w:color w:val="1A1A1A"/>
                <w:sz w:val="22"/>
                <w:szCs w:val="22"/>
              </w:rPr>
              <w:t xml:space="preserve">Вологодский территориальный участок Северной дирекции по тепловодоснабжению структурного подразделения Центральной дирекции по </w:t>
            </w:r>
            <w:r w:rsidRPr="00CE7FA8">
              <w:rPr>
                <w:color w:val="1A1A1A"/>
                <w:sz w:val="22"/>
                <w:szCs w:val="22"/>
              </w:rPr>
              <w:lastRenderedPageBreak/>
              <w:t>тепловодоснабжению – филиала ОАО «РЖД».</w:t>
            </w:r>
          </w:p>
          <w:p w:rsidR="0006006E" w:rsidRPr="00CE7FA8" w:rsidRDefault="0006006E" w:rsidP="0072025D">
            <w:pPr>
              <w:pStyle w:val="ConsPlusNormal"/>
              <w:jc w:val="center"/>
              <w:rPr>
                <w:sz w:val="22"/>
                <w:szCs w:val="22"/>
              </w:rPr>
            </w:pPr>
          </w:p>
        </w:tc>
        <w:tc>
          <w:tcPr>
            <w:tcW w:w="3402" w:type="dxa"/>
            <w:vAlign w:val="center"/>
          </w:tcPr>
          <w:p w:rsidR="000220EA" w:rsidRPr="00CE7FA8" w:rsidRDefault="000220EA" w:rsidP="000220EA">
            <w:pPr>
              <w:pStyle w:val="228bf8a64b8551e1msonormal"/>
              <w:spacing w:before="0" w:beforeAutospacing="0" w:after="0" w:afterAutospacing="0"/>
              <w:jc w:val="center"/>
              <w:rPr>
                <w:color w:val="1A1A1A"/>
                <w:sz w:val="22"/>
                <w:szCs w:val="22"/>
              </w:rPr>
            </w:pPr>
            <w:r w:rsidRPr="00CE7FA8">
              <w:rPr>
                <w:color w:val="1A1A1A"/>
                <w:sz w:val="22"/>
                <w:szCs w:val="22"/>
              </w:rPr>
              <w:lastRenderedPageBreak/>
              <w:t xml:space="preserve">Газовая котельная по адресу: г. Череповец, ул. Комсомольская, д. 47, </w:t>
            </w:r>
            <w:r w:rsidRPr="00CE7FA8">
              <w:rPr>
                <w:sz w:val="22"/>
                <w:szCs w:val="22"/>
              </w:rPr>
              <w:t>тепловые сети, обеспечивающие тепловой энергией потребителей ул. Комсомольская, д. 47.</w:t>
            </w:r>
          </w:p>
          <w:p w:rsidR="0006006E" w:rsidRPr="00CE7FA8" w:rsidRDefault="0006006E" w:rsidP="0072025D">
            <w:pPr>
              <w:jc w:val="center"/>
              <w:rPr>
                <w:rFonts w:ascii="Times New Roman" w:hAnsi="Times New Roman" w:cs="Times New Roman"/>
              </w:rPr>
            </w:pPr>
          </w:p>
        </w:tc>
        <w:tc>
          <w:tcPr>
            <w:tcW w:w="992" w:type="dxa"/>
            <w:vAlign w:val="center"/>
          </w:tcPr>
          <w:p w:rsidR="0006006E" w:rsidRPr="00CE7FA8" w:rsidRDefault="0006006E" w:rsidP="0072025D">
            <w:pPr>
              <w:pStyle w:val="ConsPlusNormal"/>
              <w:numPr>
                <w:ilvl w:val="0"/>
                <w:numId w:val="26"/>
              </w:numPr>
              <w:jc w:val="center"/>
              <w:rPr>
                <w:sz w:val="22"/>
                <w:szCs w:val="22"/>
              </w:rPr>
            </w:pPr>
          </w:p>
        </w:tc>
        <w:tc>
          <w:tcPr>
            <w:tcW w:w="2127" w:type="dxa"/>
            <w:vAlign w:val="center"/>
          </w:tcPr>
          <w:p w:rsidR="0006006E" w:rsidRPr="00CE7FA8" w:rsidRDefault="0006006E" w:rsidP="0072025D">
            <w:pPr>
              <w:pStyle w:val="228bf8a64b8551e1msonormal"/>
              <w:spacing w:before="0" w:beforeAutospacing="0" w:after="0" w:afterAutospacing="0"/>
              <w:jc w:val="center"/>
              <w:rPr>
                <w:color w:val="1A1A1A"/>
                <w:sz w:val="22"/>
                <w:szCs w:val="22"/>
              </w:rPr>
            </w:pPr>
            <w:r w:rsidRPr="00CE7FA8">
              <w:rPr>
                <w:color w:val="1A1A1A"/>
                <w:sz w:val="22"/>
                <w:szCs w:val="22"/>
              </w:rPr>
              <w:t xml:space="preserve">Вологодский территориальный участок Северной дирекции по тепловодоснабжению структурного подразделения Центральной дирекции по </w:t>
            </w:r>
            <w:r w:rsidRPr="00CE7FA8">
              <w:rPr>
                <w:color w:val="1A1A1A"/>
                <w:sz w:val="22"/>
                <w:szCs w:val="22"/>
              </w:rPr>
              <w:lastRenderedPageBreak/>
              <w:t>тепловодоснабжению – филиала ОАО «РЖД».</w:t>
            </w:r>
          </w:p>
          <w:p w:rsidR="0006006E" w:rsidRPr="00CE7FA8" w:rsidRDefault="0006006E" w:rsidP="0072025D">
            <w:pPr>
              <w:pStyle w:val="ConsPlusNormal"/>
              <w:jc w:val="center"/>
              <w:rPr>
                <w:sz w:val="22"/>
                <w:szCs w:val="22"/>
              </w:rPr>
            </w:pPr>
          </w:p>
        </w:tc>
        <w:tc>
          <w:tcPr>
            <w:tcW w:w="1900" w:type="dxa"/>
          </w:tcPr>
          <w:p w:rsidR="0006006E" w:rsidRPr="00CE7FA8" w:rsidRDefault="0006006E" w:rsidP="0072025D">
            <w:pPr>
              <w:pStyle w:val="ConsPlusNormal"/>
              <w:jc w:val="center"/>
              <w:rPr>
                <w:sz w:val="22"/>
                <w:szCs w:val="22"/>
              </w:rPr>
            </w:pPr>
            <w:r w:rsidRPr="00CE7FA8">
              <w:rPr>
                <w:sz w:val="22"/>
                <w:szCs w:val="22"/>
              </w:rPr>
              <w:lastRenderedPageBreak/>
              <w:t>Пункт 11 Правил организации теплоснабжения в РФ, утвержденных постановлением Правительства РФ от 08.08.2012 г., №808.</w:t>
            </w:r>
          </w:p>
        </w:tc>
      </w:tr>
    </w:tbl>
    <w:p w:rsidR="00FA4C5A" w:rsidRPr="00FA4C5A" w:rsidRDefault="00FA4C5A" w:rsidP="006A2886">
      <w:pPr>
        <w:pStyle w:val="a4"/>
        <w:rPr>
          <w:lang w:val="ru-RU"/>
        </w:rPr>
      </w:pPr>
    </w:p>
    <w:p w:rsidR="008C70A0" w:rsidRDefault="008C70A0"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90096D" w:rsidRDefault="0090096D" w:rsidP="008C70A0">
      <w:pPr>
        <w:pStyle w:val="a4"/>
        <w:rPr>
          <w:lang w:val="ru-RU"/>
        </w:rPr>
      </w:pPr>
    </w:p>
    <w:p w:rsidR="00EA509F" w:rsidRDefault="00EA509F" w:rsidP="00A25623">
      <w:pPr>
        <w:pStyle w:val="a4"/>
        <w:ind w:firstLine="0"/>
        <w:rPr>
          <w:lang w:val="ru-RU"/>
        </w:rPr>
      </w:pPr>
    </w:p>
    <w:p w:rsidR="00EA509F" w:rsidRDefault="00EA509F" w:rsidP="00416259">
      <w:pPr>
        <w:pStyle w:val="a"/>
        <w:outlineLvl w:val="0"/>
      </w:pPr>
      <w:bookmarkStart w:id="8" w:name="_Toc226957270"/>
      <w:r>
        <w:lastRenderedPageBreak/>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8"/>
    </w:p>
    <w:p w:rsidR="00EA509F" w:rsidRPr="00831FDC" w:rsidRDefault="00EA509F" w:rsidP="00EA509F">
      <w:pPr>
        <w:pStyle w:val="a4"/>
        <w:rPr>
          <w:lang w:val="ru-RU"/>
        </w:rPr>
      </w:pPr>
    </w:p>
    <w:p w:rsidR="00B34AEF" w:rsidRPr="00831FDC" w:rsidRDefault="00EA509F" w:rsidP="00230FE2">
      <w:pPr>
        <w:pStyle w:val="a4"/>
        <w:rPr>
          <w:rFonts w:cs="Times New Roman"/>
          <w:szCs w:val="26"/>
          <w:lang w:val="ru-RU"/>
        </w:rPr>
      </w:pPr>
      <w:r w:rsidRPr="00230FE2">
        <w:rPr>
          <w:rFonts w:cs="Times New Roman"/>
          <w:szCs w:val="26"/>
          <w:lang w:val="ru-RU"/>
        </w:rPr>
        <w:t xml:space="preserve">Таблица 3. </w:t>
      </w:r>
      <w:r w:rsidR="00933FAE" w:rsidRPr="00831FDC">
        <w:rPr>
          <w:rFonts w:cs="Times New Roman"/>
          <w:szCs w:val="26"/>
          <w:lang w:val="ru-RU"/>
        </w:rPr>
        <w:t>Сравнительный анализ критериев определения ЕТО в системах теплоснабжения на территории городского округа г.Череповец.</w:t>
      </w:r>
    </w:p>
    <w:p w:rsidR="0090096D" w:rsidRPr="00831FDC" w:rsidRDefault="0090096D" w:rsidP="00230FE2">
      <w:pPr>
        <w:pStyle w:val="a4"/>
        <w:rPr>
          <w:rFonts w:cs="Times New Roman"/>
          <w:szCs w:val="26"/>
          <w:lang w:val="ru-RU"/>
        </w:rPr>
      </w:pPr>
    </w:p>
    <w:p w:rsidR="0090096D" w:rsidRPr="00831FDC" w:rsidRDefault="0090096D" w:rsidP="00230FE2">
      <w:pPr>
        <w:pStyle w:val="a4"/>
        <w:rPr>
          <w:rFonts w:cs="Times New Roman"/>
          <w:szCs w:val="26"/>
          <w:lang w:val="ru-RU"/>
        </w:rPr>
      </w:pPr>
    </w:p>
    <w:p w:rsidR="00230FE2" w:rsidRPr="00831FDC" w:rsidRDefault="00230FE2" w:rsidP="0090096D">
      <w:pPr>
        <w:pStyle w:val="a4"/>
        <w:ind w:firstLine="0"/>
        <w:rPr>
          <w:lang w:val="ru-RU"/>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
        <w:gridCol w:w="1417"/>
        <w:gridCol w:w="1134"/>
        <w:gridCol w:w="1559"/>
        <w:gridCol w:w="1985"/>
        <w:gridCol w:w="1417"/>
        <w:gridCol w:w="993"/>
        <w:gridCol w:w="1417"/>
        <w:gridCol w:w="992"/>
        <w:gridCol w:w="1560"/>
        <w:gridCol w:w="1859"/>
      </w:tblGrid>
      <w:tr w:rsidR="00D361EE" w:rsidRPr="00AC73F3" w:rsidTr="0047338B">
        <w:trPr>
          <w:trHeight w:val="1457"/>
          <w:tblHeader/>
        </w:trPr>
        <w:tc>
          <w:tcPr>
            <w:tcW w:w="1055"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N системы теплоснабжения</w:t>
            </w:r>
          </w:p>
        </w:tc>
        <w:tc>
          <w:tcPr>
            <w:tcW w:w="1417"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Наименования источников тепловой энергии в системе теплоснабжения</w:t>
            </w:r>
          </w:p>
        </w:tc>
        <w:tc>
          <w:tcPr>
            <w:tcW w:w="1134"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Располагаемая тепловая мощность источника, Гкал/ч</w:t>
            </w:r>
          </w:p>
        </w:tc>
        <w:tc>
          <w:tcPr>
            <w:tcW w:w="1559"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Теплоснабжающие (теплосетевые) организации в границах системы теплоснабжения</w:t>
            </w:r>
          </w:p>
        </w:tc>
        <w:tc>
          <w:tcPr>
            <w:tcW w:w="1985"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Объекты систем теплоснабжения в обслуживании теплоснабжающей (теплосетевой) организации</w:t>
            </w:r>
          </w:p>
        </w:tc>
        <w:tc>
          <w:tcPr>
            <w:tcW w:w="1417"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Вид имущественного права</w:t>
            </w:r>
          </w:p>
        </w:tc>
        <w:tc>
          <w:tcPr>
            <w:tcW w:w="993"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Емкость тепловых сетей, м</w:t>
            </w:r>
            <w:r w:rsidRPr="003D4DEF">
              <w:rPr>
                <w:rFonts w:ascii="Times New Roman" w:eastAsia="Times New Roman" w:hAnsi="Times New Roman" w:cs="Times New Roman"/>
                <w:sz w:val="20"/>
                <w:szCs w:val="20"/>
                <w:vertAlign w:val="superscript"/>
                <w:lang w:val="ru-RU" w:eastAsia="ru-RU"/>
              </w:rPr>
              <w:t>3</w:t>
            </w:r>
          </w:p>
        </w:tc>
        <w:tc>
          <w:tcPr>
            <w:tcW w:w="1417"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Информация о подаче заявки на присвоение статуса ЕТО</w:t>
            </w:r>
          </w:p>
        </w:tc>
        <w:tc>
          <w:tcPr>
            <w:tcW w:w="992"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N зоны деятельности</w:t>
            </w:r>
            <w:r w:rsidR="00EF0F02" w:rsidRPr="003D4DEF">
              <w:rPr>
                <w:rFonts w:ascii="Times New Roman" w:eastAsia="Times New Roman" w:hAnsi="Times New Roman" w:cs="Times New Roman"/>
                <w:sz w:val="20"/>
                <w:szCs w:val="20"/>
                <w:lang w:val="ru-RU" w:eastAsia="ru-RU"/>
              </w:rPr>
              <w:t xml:space="preserve"> на карте</w:t>
            </w:r>
          </w:p>
        </w:tc>
        <w:tc>
          <w:tcPr>
            <w:tcW w:w="1560"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Утвержденная ЕТО</w:t>
            </w:r>
          </w:p>
        </w:tc>
        <w:tc>
          <w:tcPr>
            <w:tcW w:w="1859" w:type="dxa"/>
            <w:vAlign w:val="center"/>
          </w:tcPr>
          <w:p w:rsidR="00D361EE" w:rsidRPr="003D4DEF" w:rsidRDefault="00D361EE"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Основание для присвоения статуса ЕТО</w:t>
            </w:r>
          </w:p>
        </w:tc>
      </w:tr>
      <w:tr w:rsidR="00CE7FA8" w:rsidRPr="00AC73F3" w:rsidTr="00AD1692">
        <w:trPr>
          <w:trHeight w:val="234"/>
        </w:trPr>
        <w:tc>
          <w:tcPr>
            <w:tcW w:w="1055" w:type="dxa"/>
            <w:tcBorders>
              <w:bottom w:val="single" w:sz="4" w:space="0" w:color="auto"/>
            </w:tcBorders>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tcBorders>
              <w:bottom w:val="single" w:sz="4" w:space="0" w:color="auto"/>
            </w:tcBorders>
            <w:vAlign w:val="center"/>
          </w:tcPr>
          <w:p w:rsidR="00CE7FA8" w:rsidRPr="00831FDC" w:rsidRDefault="00CE7FA8" w:rsidP="00CE7FA8">
            <w:pPr>
              <w:pStyle w:val="a4"/>
              <w:ind w:firstLine="0"/>
              <w:jc w:val="center"/>
              <w:rPr>
                <w:rFonts w:cs="Times New Roman"/>
                <w:sz w:val="22"/>
                <w:szCs w:val="22"/>
                <w:lang w:val="ru-RU"/>
              </w:rPr>
            </w:pPr>
            <w:r w:rsidRPr="00831FDC">
              <w:rPr>
                <w:rFonts w:cs="Times New Roman"/>
                <w:sz w:val="22"/>
                <w:szCs w:val="22"/>
                <w:lang w:val="ru-RU"/>
              </w:rPr>
              <w:t xml:space="preserve">Котельная № </w:t>
            </w:r>
            <w:r w:rsidRPr="00CE7FA8">
              <w:rPr>
                <w:rFonts w:cs="Times New Roman"/>
                <w:sz w:val="22"/>
                <w:szCs w:val="22"/>
                <w:lang w:val="ru-RU"/>
              </w:rPr>
              <w:t>1 по адресу: г.Череповец, ул.Гоголя, д. 54.</w:t>
            </w:r>
          </w:p>
        </w:tc>
        <w:tc>
          <w:tcPr>
            <w:tcW w:w="1134"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150,1</w:t>
            </w:r>
          </w:p>
        </w:tc>
        <w:tc>
          <w:tcPr>
            <w:tcW w:w="1559"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МУП «Теплоэнергия»</w:t>
            </w:r>
          </w:p>
        </w:tc>
        <w:tc>
          <w:tcPr>
            <w:tcW w:w="1985" w:type="dxa"/>
            <w:tcBorders>
              <w:bottom w:val="single" w:sz="4" w:space="0" w:color="auto"/>
            </w:tcBorders>
            <w:vAlign w:val="center"/>
          </w:tcPr>
          <w:p w:rsidR="00CE7FA8" w:rsidRPr="00CE7FA8" w:rsidRDefault="00CE7FA8" w:rsidP="00CE7FA8">
            <w:pPr>
              <w:pStyle w:val="ConsPlusNormal"/>
              <w:jc w:val="center"/>
              <w:rPr>
                <w:sz w:val="22"/>
                <w:szCs w:val="22"/>
              </w:rPr>
            </w:pPr>
            <w:r w:rsidRPr="00CE7FA8">
              <w:rPr>
                <w:sz w:val="22"/>
                <w:szCs w:val="22"/>
              </w:rPr>
              <w:t>Котельная № 1 по адресу: г.Череповец, ул.Гоголя, д. 54.; тепловые сети, обеспечивающие тепловой энергией потребителей в Заягорбском районе, ограниченном улицами Боршодская, Архангельская, Белинского.</w:t>
            </w:r>
          </w:p>
        </w:tc>
        <w:tc>
          <w:tcPr>
            <w:tcW w:w="1417"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В хозяйственном ведении.</w:t>
            </w:r>
          </w:p>
        </w:tc>
        <w:tc>
          <w:tcPr>
            <w:tcW w:w="993"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3672</w:t>
            </w:r>
          </w:p>
        </w:tc>
        <w:tc>
          <w:tcPr>
            <w:tcW w:w="1417"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Заявка не подавалась.</w:t>
            </w:r>
          </w:p>
        </w:tc>
        <w:tc>
          <w:tcPr>
            <w:tcW w:w="992" w:type="dxa"/>
            <w:tcBorders>
              <w:bottom w:val="single" w:sz="4" w:space="0" w:color="auto"/>
            </w:tcBorders>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tcBorders>
              <w:bottom w:val="single" w:sz="4" w:space="0" w:color="auto"/>
            </w:tcBorders>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AD1692">
        <w:trPr>
          <w:trHeight w:val="219"/>
        </w:trPr>
        <w:tc>
          <w:tcPr>
            <w:tcW w:w="1055" w:type="dxa"/>
            <w:tcBorders>
              <w:bottom w:val="single" w:sz="4" w:space="0" w:color="auto"/>
            </w:tcBorders>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tcBorders>
              <w:bottom w:val="single" w:sz="4" w:space="0" w:color="auto"/>
            </w:tcBorders>
            <w:vAlign w:val="center"/>
          </w:tcPr>
          <w:p w:rsidR="00CE7FA8" w:rsidRPr="00831FDC" w:rsidRDefault="00CE7FA8" w:rsidP="00CE7FA8">
            <w:pPr>
              <w:pStyle w:val="a4"/>
              <w:ind w:firstLine="0"/>
              <w:jc w:val="center"/>
              <w:rPr>
                <w:rFonts w:cs="Times New Roman"/>
                <w:sz w:val="22"/>
                <w:szCs w:val="22"/>
                <w:lang w:val="ru-RU"/>
              </w:rPr>
            </w:pPr>
            <w:r w:rsidRPr="00831FDC">
              <w:rPr>
                <w:rFonts w:cs="Times New Roman"/>
                <w:sz w:val="22"/>
                <w:szCs w:val="22"/>
                <w:lang w:val="ru-RU"/>
              </w:rPr>
              <w:t>Котельная № 2</w:t>
            </w:r>
            <w:r w:rsidRPr="00CE7FA8">
              <w:rPr>
                <w:rFonts w:cs="Times New Roman"/>
                <w:sz w:val="22"/>
                <w:szCs w:val="22"/>
                <w:lang w:val="ru-RU"/>
              </w:rPr>
              <w:t xml:space="preserve"> по адресу: г.Череповец, </w:t>
            </w:r>
            <w:r w:rsidRPr="00CE7FA8">
              <w:rPr>
                <w:rFonts w:cs="Times New Roman"/>
                <w:sz w:val="22"/>
                <w:szCs w:val="22"/>
                <w:lang w:val="ru-RU"/>
              </w:rPr>
              <w:lastRenderedPageBreak/>
              <w:t>ул.Краснодонцев, д. 51А.</w:t>
            </w:r>
          </w:p>
        </w:tc>
        <w:tc>
          <w:tcPr>
            <w:tcW w:w="1134"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lastRenderedPageBreak/>
              <w:t>219,9</w:t>
            </w:r>
          </w:p>
        </w:tc>
        <w:tc>
          <w:tcPr>
            <w:tcW w:w="1559"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tcBorders>
              <w:bottom w:val="single" w:sz="4" w:space="0" w:color="auto"/>
            </w:tcBorders>
            <w:vAlign w:val="center"/>
          </w:tcPr>
          <w:p w:rsidR="00CE7FA8" w:rsidRPr="00831FDC" w:rsidRDefault="00CE7FA8" w:rsidP="00CE7FA8">
            <w:pPr>
              <w:jc w:val="center"/>
              <w:rPr>
                <w:rFonts w:ascii="Times New Roman" w:hAnsi="Times New Roman" w:cs="Times New Roman"/>
                <w:lang w:val="ru-RU"/>
              </w:rPr>
            </w:pPr>
            <w:r w:rsidRPr="00831FDC">
              <w:rPr>
                <w:rFonts w:ascii="Times New Roman" w:hAnsi="Times New Roman" w:cs="Times New Roman"/>
                <w:lang w:val="ru-RU"/>
              </w:rPr>
              <w:t>Котельная № 2</w:t>
            </w:r>
            <w:r w:rsidRPr="00CE7FA8">
              <w:rPr>
                <w:rFonts w:ascii="Times New Roman" w:hAnsi="Times New Roman" w:cs="Times New Roman"/>
                <w:lang w:val="ru-RU"/>
              </w:rPr>
              <w:t xml:space="preserve"> по адресу: г.Череповец, </w:t>
            </w:r>
            <w:r w:rsidRPr="00CE7FA8">
              <w:rPr>
                <w:rFonts w:ascii="Times New Roman" w:hAnsi="Times New Roman" w:cs="Times New Roman"/>
                <w:lang w:val="ru-RU"/>
              </w:rPr>
              <w:lastRenderedPageBreak/>
              <w:t>ул.Краснодонцев, д. 51А; тепловые сети, обеспечивающие тепловой энергией потребителей в Заягорбском районе, ограниченном улицами Архангельской, Боршодской, Белинского, деревня Ирдоматка.</w:t>
            </w:r>
          </w:p>
        </w:tc>
        <w:tc>
          <w:tcPr>
            <w:tcW w:w="1417"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lastRenderedPageBreak/>
              <w:t>В хозяйственном ведении.</w:t>
            </w:r>
          </w:p>
        </w:tc>
        <w:tc>
          <w:tcPr>
            <w:tcW w:w="993"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6143</w:t>
            </w:r>
          </w:p>
        </w:tc>
        <w:tc>
          <w:tcPr>
            <w:tcW w:w="1417"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tcBorders>
              <w:bottom w:val="single" w:sz="4" w:space="0" w:color="auto"/>
            </w:tcBorders>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tcBorders>
              <w:bottom w:val="single" w:sz="4" w:space="0" w:color="auto"/>
            </w:tcBorders>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 xml:space="preserve">Пункт 11 Правил организации теплоснабжения в </w:t>
            </w:r>
            <w:r w:rsidRPr="003D4DEF">
              <w:rPr>
                <w:rFonts w:ascii="Times New Roman" w:hAnsi="Times New Roman" w:cs="Times New Roman"/>
                <w:sz w:val="20"/>
                <w:szCs w:val="20"/>
                <w:lang w:val="ru-RU" w:eastAsia="ru-RU"/>
              </w:rPr>
              <w:lastRenderedPageBreak/>
              <w:t>РФ, утвержденных постановлением Правительства РФ от 08.08.2012 г., №808.</w:t>
            </w:r>
          </w:p>
        </w:tc>
      </w:tr>
      <w:tr w:rsidR="00CE7FA8" w:rsidRPr="00AC73F3" w:rsidTr="00AD1692">
        <w:trPr>
          <w:trHeight w:val="234"/>
        </w:trPr>
        <w:tc>
          <w:tcPr>
            <w:tcW w:w="1055" w:type="dxa"/>
            <w:tcBorders>
              <w:top w:val="single" w:sz="4" w:space="0" w:color="auto"/>
            </w:tcBorders>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tcBorders>
              <w:top w:val="single" w:sz="4" w:space="0" w:color="auto"/>
            </w:tcBorders>
            <w:vAlign w:val="center"/>
          </w:tcPr>
          <w:p w:rsidR="00CE7FA8" w:rsidRPr="00831FDC" w:rsidRDefault="00CE7FA8" w:rsidP="00CE7FA8">
            <w:pPr>
              <w:pStyle w:val="a4"/>
              <w:ind w:firstLine="0"/>
              <w:jc w:val="center"/>
              <w:rPr>
                <w:rFonts w:cs="Times New Roman"/>
                <w:sz w:val="22"/>
                <w:szCs w:val="22"/>
                <w:lang w:val="ru-RU"/>
              </w:rPr>
            </w:pPr>
            <w:r w:rsidRPr="00831FDC">
              <w:rPr>
                <w:rFonts w:cs="Times New Roman"/>
                <w:sz w:val="22"/>
                <w:szCs w:val="22"/>
                <w:lang w:val="ru-RU"/>
              </w:rPr>
              <w:t>Котельная № 3</w:t>
            </w:r>
            <w:r w:rsidRPr="00CE7FA8">
              <w:rPr>
                <w:rFonts w:cs="Times New Roman"/>
                <w:sz w:val="22"/>
                <w:szCs w:val="22"/>
                <w:lang w:val="ru-RU"/>
              </w:rPr>
              <w:t xml:space="preserve"> по адресу: г.Череповец,ул.Социалистическая, д. 54.</w:t>
            </w:r>
          </w:p>
        </w:tc>
        <w:tc>
          <w:tcPr>
            <w:tcW w:w="1134" w:type="dxa"/>
            <w:tcBorders>
              <w:top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93,8</w:t>
            </w:r>
          </w:p>
        </w:tc>
        <w:tc>
          <w:tcPr>
            <w:tcW w:w="1559" w:type="dxa"/>
            <w:tcBorders>
              <w:top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tcBorders>
              <w:top w:val="single" w:sz="4" w:space="0" w:color="auto"/>
            </w:tcBorders>
            <w:vAlign w:val="center"/>
          </w:tcPr>
          <w:p w:rsidR="00CE7FA8" w:rsidRPr="00831FDC" w:rsidRDefault="00CE7FA8" w:rsidP="00CE7FA8">
            <w:pPr>
              <w:jc w:val="center"/>
              <w:rPr>
                <w:rFonts w:ascii="Times New Roman" w:hAnsi="Times New Roman" w:cs="Times New Roman"/>
                <w:lang w:val="ru-RU"/>
              </w:rPr>
            </w:pPr>
            <w:r w:rsidRPr="00831FDC">
              <w:rPr>
                <w:rFonts w:ascii="Times New Roman" w:hAnsi="Times New Roman" w:cs="Times New Roman"/>
                <w:lang w:val="ru-RU"/>
              </w:rPr>
              <w:t>Котельная № 3</w:t>
            </w:r>
            <w:r w:rsidRPr="00CE7FA8">
              <w:rPr>
                <w:rFonts w:ascii="Times New Roman" w:hAnsi="Times New Roman" w:cs="Times New Roman"/>
                <w:lang w:val="ru-RU"/>
              </w:rPr>
              <w:t xml:space="preserve"> по адресу: г.Череповец,ул.Социалистическая, д. 54; тепловые сети, обеспечивающие тепловой энергией потребителей в Индустриальном районе, ограниченном улицами Горького, </w:t>
            </w:r>
            <w:r w:rsidRPr="00CE7FA8">
              <w:rPr>
                <w:rFonts w:ascii="Times New Roman" w:hAnsi="Times New Roman" w:cs="Times New Roman"/>
                <w:lang w:val="ru-RU"/>
              </w:rPr>
              <w:lastRenderedPageBreak/>
              <w:t>Данилова, Набережная, пр.Луначарского, Советский, переулок Каменный.</w:t>
            </w:r>
          </w:p>
        </w:tc>
        <w:tc>
          <w:tcPr>
            <w:tcW w:w="1417" w:type="dxa"/>
            <w:tcBorders>
              <w:top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lastRenderedPageBreak/>
              <w:t>В хозяйственном ведении.</w:t>
            </w:r>
          </w:p>
        </w:tc>
        <w:tc>
          <w:tcPr>
            <w:tcW w:w="993" w:type="dxa"/>
            <w:tcBorders>
              <w:top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2335</w:t>
            </w:r>
          </w:p>
        </w:tc>
        <w:tc>
          <w:tcPr>
            <w:tcW w:w="1417" w:type="dxa"/>
            <w:tcBorders>
              <w:top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tcBorders>
              <w:top w:val="single" w:sz="4" w:space="0" w:color="auto"/>
            </w:tcBorders>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tcBorders>
              <w:top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tcBorders>
              <w:top w:val="single" w:sz="4" w:space="0" w:color="auto"/>
            </w:tcBorders>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47338B">
        <w:trPr>
          <w:trHeight w:val="234"/>
        </w:trPr>
        <w:tc>
          <w:tcPr>
            <w:tcW w:w="1055" w:type="dxa"/>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vAlign w:val="center"/>
          </w:tcPr>
          <w:p w:rsidR="00CE7FA8" w:rsidRPr="00831FDC" w:rsidRDefault="00CE7FA8" w:rsidP="00CE7FA8">
            <w:pPr>
              <w:pStyle w:val="a4"/>
              <w:ind w:firstLine="0"/>
              <w:jc w:val="center"/>
              <w:rPr>
                <w:rFonts w:cs="Times New Roman"/>
                <w:sz w:val="22"/>
                <w:szCs w:val="22"/>
                <w:lang w:val="ru-RU"/>
              </w:rPr>
            </w:pPr>
            <w:r w:rsidRPr="00831FDC">
              <w:rPr>
                <w:rFonts w:cs="Times New Roman"/>
                <w:sz w:val="22"/>
                <w:szCs w:val="22"/>
                <w:lang w:val="ru-RU"/>
              </w:rPr>
              <w:t>Котельная Северная</w:t>
            </w:r>
            <w:r w:rsidRPr="00CE7FA8">
              <w:rPr>
                <w:rFonts w:cs="Times New Roman"/>
                <w:sz w:val="22"/>
                <w:szCs w:val="22"/>
                <w:lang w:val="ru-RU"/>
              </w:rPr>
              <w:t xml:space="preserve"> по адресу: г.Череповец, Северное шоссе, д. 12.</w:t>
            </w:r>
          </w:p>
        </w:tc>
        <w:tc>
          <w:tcPr>
            <w:tcW w:w="1134"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90,78</w:t>
            </w:r>
          </w:p>
        </w:tc>
        <w:tc>
          <w:tcPr>
            <w:tcW w:w="1559"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vAlign w:val="center"/>
          </w:tcPr>
          <w:p w:rsidR="00CE7FA8" w:rsidRPr="00831FDC" w:rsidRDefault="00CE7FA8" w:rsidP="00CE7FA8">
            <w:pPr>
              <w:jc w:val="center"/>
              <w:rPr>
                <w:rFonts w:ascii="Times New Roman" w:hAnsi="Times New Roman" w:cs="Times New Roman"/>
                <w:lang w:val="ru-RU"/>
              </w:rPr>
            </w:pPr>
            <w:r w:rsidRPr="00831FDC">
              <w:rPr>
                <w:rFonts w:ascii="Times New Roman" w:hAnsi="Times New Roman" w:cs="Times New Roman"/>
                <w:lang w:val="ru-RU"/>
              </w:rPr>
              <w:t>Котельная Северная</w:t>
            </w:r>
            <w:r w:rsidRPr="00CE7FA8">
              <w:rPr>
                <w:rFonts w:ascii="Times New Roman" w:hAnsi="Times New Roman" w:cs="Times New Roman"/>
                <w:lang w:val="ru-RU"/>
              </w:rPr>
              <w:t xml:space="preserve"> по адресу: г.Череповец, Северное шоссе, д. 12; тепловые сети, обеспечивающие тепловой энергией потребителей Северного района.</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t>В хозяйственном ведении.</w:t>
            </w:r>
          </w:p>
        </w:tc>
        <w:tc>
          <w:tcPr>
            <w:tcW w:w="993"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2300</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p>
        </w:tc>
        <w:tc>
          <w:tcPr>
            <w:tcW w:w="1859" w:type="dxa"/>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47338B">
        <w:trPr>
          <w:trHeight w:val="234"/>
        </w:trPr>
        <w:tc>
          <w:tcPr>
            <w:tcW w:w="1055" w:type="dxa"/>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vAlign w:val="center"/>
          </w:tcPr>
          <w:p w:rsidR="00CE7FA8" w:rsidRPr="00831FDC" w:rsidRDefault="00CE7FA8" w:rsidP="00CE7FA8">
            <w:pPr>
              <w:pStyle w:val="a4"/>
              <w:ind w:firstLine="0"/>
              <w:jc w:val="center"/>
              <w:rPr>
                <w:rFonts w:cs="Times New Roman"/>
                <w:sz w:val="22"/>
                <w:szCs w:val="22"/>
                <w:lang w:val="ru-RU"/>
              </w:rPr>
            </w:pPr>
            <w:r w:rsidRPr="00831FDC">
              <w:rPr>
                <w:rFonts w:cs="Times New Roman"/>
                <w:sz w:val="22"/>
                <w:szCs w:val="22"/>
                <w:lang w:val="ru-RU"/>
              </w:rPr>
              <w:t>Котельная Южная</w:t>
            </w:r>
            <w:r w:rsidRPr="00CE7FA8">
              <w:rPr>
                <w:rFonts w:cs="Times New Roman"/>
                <w:sz w:val="22"/>
                <w:szCs w:val="22"/>
                <w:lang w:val="ru-RU"/>
              </w:rPr>
              <w:t xml:space="preserve"> по адресу: г.Череповец, ул.Рыбинская, д. 61.</w:t>
            </w:r>
          </w:p>
        </w:tc>
        <w:tc>
          <w:tcPr>
            <w:tcW w:w="1134"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279</w:t>
            </w:r>
          </w:p>
        </w:tc>
        <w:tc>
          <w:tcPr>
            <w:tcW w:w="1559"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vAlign w:val="center"/>
          </w:tcPr>
          <w:p w:rsidR="00CE7FA8" w:rsidRPr="00831FDC" w:rsidRDefault="00CE7FA8" w:rsidP="00CE7FA8">
            <w:pPr>
              <w:jc w:val="center"/>
              <w:rPr>
                <w:rFonts w:ascii="Times New Roman" w:hAnsi="Times New Roman" w:cs="Times New Roman"/>
                <w:lang w:val="ru-RU"/>
              </w:rPr>
            </w:pPr>
            <w:r w:rsidRPr="00831FDC">
              <w:rPr>
                <w:rFonts w:ascii="Times New Roman" w:hAnsi="Times New Roman" w:cs="Times New Roman"/>
                <w:lang w:val="ru-RU"/>
              </w:rPr>
              <w:t>Котельная Южная</w:t>
            </w:r>
            <w:r w:rsidRPr="00CE7FA8">
              <w:rPr>
                <w:rFonts w:ascii="Times New Roman" w:hAnsi="Times New Roman" w:cs="Times New Roman"/>
                <w:lang w:val="ru-RU"/>
              </w:rPr>
              <w:t xml:space="preserve"> по адресу: г.Череповец, ул.Рыбинская, д. 61; тепловые сети, обеспечивающие тепловой энергией потребителей Зашекснинского района.</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t>В хозяйственном ведении.</w:t>
            </w:r>
          </w:p>
        </w:tc>
        <w:tc>
          <w:tcPr>
            <w:tcW w:w="993"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6458</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47338B">
        <w:trPr>
          <w:trHeight w:val="234"/>
        </w:trPr>
        <w:tc>
          <w:tcPr>
            <w:tcW w:w="1055" w:type="dxa"/>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vAlign w:val="center"/>
          </w:tcPr>
          <w:p w:rsidR="00CE7FA8" w:rsidRPr="00CE7FA8" w:rsidRDefault="00CE7FA8" w:rsidP="00CE7FA8">
            <w:pPr>
              <w:pStyle w:val="a4"/>
              <w:ind w:firstLine="0"/>
              <w:jc w:val="center"/>
              <w:rPr>
                <w:rFonts w:cs="Times New Roman"/>
                <w:sz w:val="22"/>
                <w:szCs w:val="22"/>
                <w:lang w:val="ru-RU"/>
              </w:rPr>
            </w:pPr>
            <w:r w:rsidRPr="00CE7FA8">
              <w:rPr>
                <w:rFonts w:cs="Times New Roman"/>
                <w:sz w:val="22"/>
                <w:szCs w:val="22"/>
                <w:lang w:val="ru-RU"/>
              </w:rPr>
              <w:t>Котельная Тепличная по адресу: г.Череповец, ул.Тепличная, д. 27.</w:t>
            </w:r>
          </w:p>
        </w:tc>
        <w:tc>
          <w:tcPr>
            <w:tcW w:w="1134"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8,42</w:t>
            </w:r>
          </w:p>
        </w:tc>
        <w:tc>
          <w:tcPr>
            <w:tcW w:w="1559"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vAlign w:val="center"/>
          </w:tcPr>
          <w:p w:rsidR="00CE7FA8" w:rsidRPr="00831FDC" w:rsidRDefault="00CE7FA8" w:rsidP="00CE7FA8">
            <w:pPr>
              <w:jc w:val="center"/>
              <w:rPr>
                <w:rFonts w:ascii="Times New Roman" w:hAnsi="Times New Roman" w:cs="Times New Roman"/>
                <w:lang w:val="ru-RU"/>
              </w:rPr>
            </w:pPr>
            <w:r w:rsidRPr="00CE7FA8">
              <w:rPr>
                <w:rFonts w:ascii="Times New Roman" w:hAnsi="Times New Roman" w:cs="Times New Roman"/>
                <w:lang w:val="ru-RU"/>
              </w:rPr>
              <w:t>Котельная Тепличная по адресу: г.Череповец, ул.Тепличная, д. 27; тепловые сети, обеспечивающие тепловой энергией потребителей района Новые Углы.</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t>В хозяйственном ведении.</w:t>
            </w:r>
          </w:p>
        </w:tc>
        <w:tc>
          <w:tcPr>
            <w:tcW w:w="993"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243</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AD1692">
        <w:trPr>
          <w:trHeight w:val="234"/>
        </w:trPr>
        <w:tc>
          <w:tcPr>
            <w:tcW w:w="1055" w:type="dxa"/>
            <w:tcBorders>
              <w:bottom w:val="single" w:sz="4" w:space="0" w:color="auto"/>
            </w:tcBorders>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tcBorders>
              <w:bottom w:val="single" w:sz="4" w:space="0" w:color="auto"/>
            </w:tcBorders>
            <w:vAlign w:val="center"/>
          </w:tcPr>
          <w:p w:rsidR="00CE7FA8" w:rsidRPr="00CE7FA8" w:rsidRDefault="00CE7FA8" w:rsidP="00CE7FA8">
            <w:pPr>
              <w:pStyle w:val="a4"/>
              <w:ind w:firstLine="0"/>
              <w:jc w:val="center"/>
              <w:rPr>
                <w:rFonts w:cs="Times New Roman"/>
                <w:sz w:val="22"/>
                <w:szCs w:val="22"/>
                <w:lang w:val="ru-RU"/>
              </w:rPr>
            </w:pPr>
            <w:r w:rsidRPr="00CE7FA8">
              <w:rPr>
                <w:rFonts w:cs="Times New Roman"/>
                <w:sz w:val="22"/>
                <w:szCs w:val="22"/>
                <w:lang w:val="ru-RU"/>
              </w:rPr>
              <w:t>Котельная №10 по адресу: г.Череповец, Кирилловское шоссе, д. 48</w:t>
            </w:r>
          </w:p>
        </w:tc>
        <w:tc>
          <w:tcPr>
            <w:tcW w:w="1134"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24</w:t>
            </w:r>
          </w:p>
        </w:tc>
        <w:tc>
          <w:tcPr>
            <w:tcW w:w="1559"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tcBorders>
              <w:bottom w:val="single" w:sz="4" w:space="0" w:color="auto"/>
            </w:tcBorders>
            <w:vAlign w:val="center"/>
          </w:tcPr>
          <w:p w:rsidR="00CE7FA8" w:rsidRPr="00831FDC" w:rsidRDefault="00CE7FA8" w:rsidP="00CE7FA8">
            <w:pPr>
              <w:jc w:val="center"/>
              <w:rPr>
                <w:rFonts w:ascii="Times New Roman" w:hAnsi="Times New Roman" w:cs="Times New Roman"/>
                <w:lang w:val="ru-RU"/>
              </w:rPr>
            </w:pPr>
            <w:r w:rsidRPr="00CE7FA8">
              <w:rPr>
                <w:rFonts w:ascii="Times New Roman" w:hAnsi="Times New Roman" w:cs="Times New Roman"/>
                <w:lang w:val="ru-RU"/>
              </w:rPr>
              <w:t>Котельная №10 по адресу: г.Череповец, Кирилловское шоссе, д. 48 – резервная котельная в Северном районе.</w:t>
            </w:r>
          </w:p>
        </w:tc>
        <w:tc>
          <w:tcPr>
            <w:tcW w:w="1417"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t>В хозяйственном ведении.</w:t>
            </w:r>
          </w:p>
        </w:tc>
        <w:tc>
          <w:tcPr>
            <w:tcW w:w="993"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w:t>
            </w:r>
          </w:p>
        </w:tc>
        <w:tc>
          <w:tcPr>
            <w:tcW w:w="1417"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tcBorders>
              <w:bottom w:val="single" w:sz="4" w:space="0" w:color="auto"/>
            </w:tcBorders>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tcBorders>
              <w:bottom w:val="single" w:sz="4" w:space="0" w:color="auto"/>
            </w:tcBorders>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AD1692">
        <w:trPr>
          <w:trHeight w:val="234"/>
        </w:trPr>
        <w:tc>
          <w:tcPr>
            <w:tcW w:w="1055" w:type="dxa"/>
            <w:tcBorders>
              <w:bottom w:val="single" w:sz="4" w:space="0" w:color="auto"/>
            </w:tcBorders>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tcBorders>
              <w:bottom w:val="single" w:sz="4" w:space="0" w:color="auto"/>
            </w:tcBorders>
            <w:vAlign w:val="center"/>
          </w:tcPr>
          <w:p w:rsidR="00CE7FA8" w:rsidRPr="00CE7FA8" w:rsidRDefault="00CE7FA8" w:rsidP="00CE7FA8">
            <w:pPr>
              <w:pStyle w:val="a4"/>
              <w:ind w:firstLine="0"/>
              <w:jc w:val="center"/>
              <w:rPr>
                <w:rFonts w:cs="Times New Roman"/>
                <w:sz w:val="22"/>
                <w:szCs w:val="22"/>
              </w:rPr>
            </w:pPr>
            <w:r w:rsidRPr="00CE7FA8">
              <w:rPr>
                <w:rFonts w:cs="Times New Roman"/>
                <w:sz w:val="22"/>
                <w:szCs w:val="22"/>
              </w:rPr>
              <w:t>Источники теплоты ПАО «Северсталь»</w:t>
            </w:r>
          </w:p>
        </w:tc>
        <w:tc>
          <w:tcPr>
            <w:tcW w:w="1134"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301</w:t>
            </w:r>
          </w:p>
        </w:tc>
        <w:tc>
          <w:tcPr>
            <w:tcW w:w="1559"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МУП «Теплоэнергия»</w:t>
            </w:r>
          </w:p>
        </w:tc>
        <w:tc>
          <w:tcPr>
            <w:tcW w:w="1985" w:type="dxa"/>
            <w:tcBorders>
              <w:bottom w:val="single" w:sz="4" w:space="0" w:color="auto"/>
            </w:tcBorders>
            <w:vAlign w:val="center"/>
          </w:tcPr>
          <w:p w:rsidR="00CE7FA8" w:rsidRPr="00831FDC" w:rsidRDefault="00CE7FA8" w:rsidP="00CE7FA8">
            <w:pPr>
              <w:jc w:val="center"/>
              <w:rPr>
                <w:rFonts w:ascii="Times New Roman" w:hAnsi="Times New Roman" w:cs="Times New Roman"/>
                <w:lang w:val="ru-RU"/>
              </w:rPr>
            </w:pPr>
            <w:r w:rsidRPr="00CE7FA8">
              <w:rPr>
                <w:rFonts w:ascii="Times New Roman" w:hAnsi="Times New Roman" w:cs="Times New Roman"/>
                <w:lang w:val="ru-RU"/>
              </w:rPr>
              <w:t xml:space="preserve">Тепловые сети, обеспечивающие тепловой энергией потребителей в Индустриальном районе, ограниченном </w:t>
            </w:r>
            <w:r w:rsidRPr="00CE7FA8">
              <w:rPr>
                <w:rFonts w:ascii="Times New Roman" w:hAnsi="Times New Roman" w:cs="Times New Roman"/>
                <w:lang w:val="ru-RU"/>
              </w:rPr>
              <w:lastRenderedPageBreak/>
              <w:t>улицами Данилова, Горького, проспекты Советский, Луначарского, Московский, Улицы Завокзальная, Мира, Бардина, Чкалова, Промышленная, Парковая.</w:t>
            </w:r>
          </w:p>
        </w:tc>
        <w:tc>
          <w:tcPr>
            <w:tcW w:w="1417"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hAnsi="Times New Roman" w:cs="Times New Roman"/>
                <w:sz w:val="20"/>
                <w:szCs w:val="20"/>
              </w:rPr>
              <w:lastRenderedPageBreak/>
              <w:t>В хозяйственном ведении.</w:t>
            </w:r>
          </w:p>
        </w:tc>
        <w:tc>
          <w:tcPr>
            <w:tcW w:w="993"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7953</w:t>
            </w:r>
          </w:p>
        </w:tc>
        <w:tc>
          <w:tcPr>
            <w:tcW w:w="1417" w:type="dxa"/>
            <w:tcBorders>
              <w:bottom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tcBorders>
              <w:bottom w:val="single" w:sz="4" w:space="0" w:color="auto"/>
            </w:tcBorders>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tcBorders>
              <w:bottom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МУП города Череповца «Теплоэнергия</w:t>
            </w:r>
            <w:r w:rsidRPr="003D4DEF">
              <w:rPr>
                <w:rFonts w:ascii="Times New Roman" w:hAnsi="Times New Roman" w:cs="Times New Roman"/>
                <w:sz w:val="20"/>
                <w:szCs w:val="20"/>
                <w:lang w:val="ru-RU"/>
              </w:rPr>
              <w:t>»</w:t>
            </w:r>
          </w:p>
        </w:tc>
        <w:tc>
          <w:tcPr>
            <w:tcW w:w="1859" w:type="dxa"/>
            <w:tcBorders>
              <w:bottom w:val="single" w:sz="4" w:space="0" w:color="auto"/>
            </w:tcBorders>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AD1692">
        <w:trPr>
          <w:trHeight w:val="234"/>
        </w:trPr>
        <w:tc>
          <w:tcPr>
            <w:tcW w:w="1055" w:type="dxa"/>
            <w:tcBorders>
              <w:top w:val="single" w:sz="4" w:space="0" w:color="auto"/>
            </w:tcBorders>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tcBorders>
              <w:top w:val="single" w:sz="4" w:space="0" w:color="auto"/>
            </w:tcBorders>
            <w:vAlign w:val="center"/>
          </w:tcPr>
          <w:p w:rsidR="00CE7FA8" w:rsidRPr="00CE7FA8" w:rsidRDefault="00CE7FA8" w:rsidP="00650627">
            <w:pPr>
              <w:pStyle w:val="a4"/>
              <w:ind w:firstLine="0"/>
              <w:jc w:val="center"/>
              <w:rPr>
                <w:rFonts w:cs="Times New Roman"/>
                <w:sz w:val="22"/>
                <w:szCs w:val="22"/>
              </w:rPr>
            </w:pPr>
            <w:r w:rsidRPr="00831FDC">
              <w:rPr>
                <w:rFonts w:cs="Times New Roman"/>
                <w:color w:val="1A1A1A"/>
                <w:sz w:val="22"/>
                <w:szCs w:val="22"/>
                <w:lang w:val="ru-RU"/>
              </w:rPr>
              <w:t xml:space="preserve">Газовая котельная по адресу: г. Череповец, ул. </w:t>
            </w:r>
            <w:r w:rsidRPr="00CE7FA8">
              <w:rPr>
                <w:rFonts w:cs="Times New Roman"/>
                <w:color w:val="1A1A1A"/>
                <w:sz w:val="22"/>
                <w:szCs w:val="22"/>
              </w:rPr>
              <w:t>Монтклер, д. 11а</w:t>
            </w:r>
          </w:p>
        </w:tc>
        <w:tc>
          <w:tcPr>
            <w:tcW w:w="1134" w:type="dxa"/>
            <w:tcBorders>
              <w:top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0,946</w:t>
            </w:r>
          </w:p>
        </w:tc>
        <w:tc>
          <w:tcPr>
            <w:tcW w:w="1559" w:type="dxa"/>
            <w:tcBorders>
              <w:top w:val="single" w:sz="4" w:space="0" w:color="auto"/>
            </w:tcBorders>
            <w:vAlign w:val="center"/>
          </w:tcPr>
          <w:p w:rsidR="00CE7FA8" w:rsidRPr="003D4DEF" w:rsidRDefault="00AC73F3" w:rsidP="00CE7FA8">
            <w:pPr>
              <w:adjustRightInd w:val="0"/>
              <w:jc w:val="center"/>
              <w:rPr>
                <w:rFonts w:ascii="Times New Roman" w:eastAsia="Times New Roman" w:hAnsi="Times New Roman" w:cs="Times New Roman"/>
                <w:sz w:val="20"/>
                <w:szCs w:val="20"/>
                <w:lang w:val="ru-RU" w:eastAsia="ru-RU"/>
              </w:rPr>
            </w:pPr>
            <w:r>
              <w:rPr>
                <w:rFonts w:ascii="Times New Roman" w:hAnsi="Times New Roman" w:cs="Times New Roman"/>
                <w:sz w:val="20"/>
                <w:szCs w:val="20"/>
              </w:rPr>
              <w:t>ООО «</w:t>
            </w:r>
            <w:r>
              <w:rPr>
                <w:rFonts w:ascii="Times New Roman" w:hAnsi="Times New Roman" w:cs="Times New Roman"/>
                <w:sz w:val="20"/>
                <w:szCs w:val="20"/>
                <w:lang w:val="ru-RU"/>
              </w:rPr>
              <w:t>Тэвис</w:t>
            </w:r>
            <w:r w:rsidR="00CE7FA8" w:rsidRPr="003D4DEF">
              <w:rPr>
                <w:rFonts w:ascii="Times New Roman" w:hAnsi="Times New Roman" w:cs="Times New Roman"/>
                <w:sz w:val="20"/>
                <w:szCs w:val="20"/>
              </w:rPr>
              <w:t>»</w:t>
            </w:r>
          </w:p>
        </w:tc>
        <w:tc>
          <w:tcPr>
            <w:tcW w:w="1985" w:type="dxa"/>
            <w:tcBorders>
              <w:top w:val="single" w:sz="4" w:space="0" w:color="auto"/>
            </w:tcBorders>
            <w:vAlign w:val="center"/>
          </w:tcPr>
          <w:p w:rsidR="00CE7FA8" w:rsidRPr="00CE7FA8" w:rsidRDefault="00CE7FA8" w:rsidP="00CE7FA8">
            <w:pPr>
              <w:pStyle w:val="a4"/>
              <w:jc w:val="center"/>
              <w:rPr>
                <w:rFonts w:cs="Times New Roman"/>
                <w:sz w:val="22"/>
                <w:szCs w:val="22"/>
              </w:rPr>
            </w:pPr>
            <w:r w:rsidRPr="00831FDC">
              <w:rPr>
                <w:rFonts w:cs="Times New Roman"/>
                <w:sz w:val="22"/>
                <w:szCs w:val="22"/>
                <w:lang w:val="ru-RU"/>
              </w:rPr>
              <w:t xml:space="preserve">Газовая котельная по адресу: г. Череповец, ул. </w:t>
            </w:r>
            <w:r w:rsidRPr="00CE7FA8">
              <w:rPr>
                <w:rFonts w:cs="Times New Roman"/>
                <w:sz w:val="22"/>
                <w:szCs w:val="22"/>
              </w:rPr>
              <w:t>Монтклер, д. 11а</w:t>
            </w:r>
            <w:r w:rsidRPr="00CE7FA8">
              <w:rPr>
                <w:rFonts w:cs="Times New Roman"/>
                <w:sz w:val="22"/>
                <w:szCs w:val="22"/>
                <w:lang w:val="ru-RU"/>
              </w:rPr>
              <w:t>.</w:t>
            </w:r>
          </w:p>
        </w:tc>
        <w:tc>
          <w:tcPr>
            <w:tcW w:w="1417" w:type="dxa"/>
            <w:tcBorders>
              <w:top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Собственность.</w:t>
            </w:r>
          </w:p>
        </w:tc>
        <w:tc>
          <w:tcPr>
            <w:tcW w:w="993" w:type="dxa"/>
            <w:tcBorders>
              <w:top w:val="single" w:sz="4" w:space="0" w:color="auto"/>
            </w:tcBorders>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w:t>
            </w:r>
          </w:p>
        </w:tc>
        <w:tc>
          <w:tcPr>
            <w:tcW w:w="1417" w:type="dxa"/>
            <w:tcBorders>
              <w:top w:val="single" w:sz="4" w:space="0" w:color="auto"/>
            </w:tcBorders>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tcBorders>
              <w:top w:val="single" w:sz="4" w:space="0" w:color="auto"/>
            </w:tcBorders>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tcBorders>
              <w:top w:val="single" w:sz="4" w:space="0" w:color="auto"/>
            </w:tcBorders>
            <w:vAlign w:val="center"/>
          </w:tcPr>
          <w:p w:rsidR="00CE7FA8" w:rsidRPr="003D4DEF" w:rsidRDefault="00AC73F3" w:rsidP="00CE7FA8">
            <w:pPr>
              <w:adjustRightInd w:val="0"/>
              <w:jc w:val="center"/>
              <w:rPr>
                <w:rFonts w:ascii="Times New Roman" w:eastAsia="Times New Roman" w:hAnsi="Times New Roman" w:cs="Times New Roman"/>
                <w:sz w:val="20"/>
                <w:szCs w:val="20"/>
                <w:lang w:val="ru-RU" w:eastAsia="ru-RU"/>
              </w:rPr>
            </w:pPr>
            <w:r>
              <w:rPr>
                <w:rFonts w:ascii="Times New Roman" w:hAnsi="Times New Roman" w:cs="Times New Roman"/>
                <w:sz w:val="20"/>
                <w:szCs w:val="20"/>
              </w:rPr>
              <w:t>ООО «</w:t>
            </w:r>
            <w:r>
              <w:rPr>
                <w:rFonts w:ascii="Times New Roman" w:hAnsi="Times New Roman" w:cs="Times New Roman"/>
                <w:sz w:val="20"/>
                <w:szCs w:val="20"/>
                <w:lang w:val="ru-RU"/>
              </w:rPr>
              <w:t>Тэвис</w:t>
            </w:r>
            <w:r w:rsidR="00CE7FA8" w:rsidRPr="003D4DEF">
              <w:rPr>
                <w:rFonts w:ascii="Times New Roman" w:hAnsi="Times New Roman" w:cs="Times New Roman"/>
                <w:sz w:val="20"/>
                <w:szCs w:val="20"/>
              </w:rPr>
              <w:t>»</w:t>
            </w:r>
          </w:p>
        </w:tc>
        <w:tc>
          <w:tcPr>
            <w:tcW w:w="1859" w:type="dxa"/>
            <w:tcBorders>
              <w:top w:val="single" w:sz="4" w:space="0" w:color="auto"/>
            </w:tcBorders>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47338B">
        <w:trPr>
          <w:trHeight w:val="234"/>
        </w:trPr>
        <w:tc>
          <w:tcPr>
            <w:tcW w:w="1055" w:type="dxa"/>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vAlign w:val="center"/>
          </w:tcPr>
          <w:p w:rsidR="00CE7FA8" w:rsidRPr="00831FDC" w:rsidRDefault="00CE7FA8" w:rsidP="00650627">
            <w:pPr>
              <w:pStyle w:val="a4"/>
              <w:ind w:firstLine="0"/>
              <w:jc w:val="center"/>
              <w:rPr>
                <w:rFonts w:cs="Times New Roman"/>
                <w:sz w:val="22"/>
                <w:szCs w:val="22"/>
                <w:lang w:val="ru-RU"/>
              </w:rPr>
            </w:pPr>
            <w:r w:rsidRPr="00831FDC">
              <w:rPr>
                <w:rFonts w:cs="Times New Roman"/>
                <w:color w:val="1A1A1A"/>
                <w:sz w:val="22"/>
                <w:szCs w:val="22"/>
                <w:lang w:val="ru-RU"/>
              </w:rPr>
              <w:t>Газовая котельная по адресу: г. Череповец, Северное шоссе, д. 67Г</w:t>
            </w:r>
          </w:p>
        </w:tc>
        <w:tc>
          <w:tcPr>
            <w:tcW w:w="1134"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3,87</w:t>
            </w:r>
          </w:p>
        </w:tc>
        <w:tc>
          <w:tcPr>
            <w:tcW w:w="1559"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AO «НордЭнерго».</w:t>
            </w:r>
          </w:p>
        </w:tc>
        <w:tc>
          <w:tcPr>
            <w:tcW w:w="1985" w:type="dxa"/>
            <w:vAlign w:val="center"/>
          </w:tcPr>
          <w:p w:rsidR="00CE7FA8" w:rsidRPr="00831FDC" w:rsidRDefault="00CE7FA8" w:rsidP="00CE7FA8">
            <w:pPr>
              <w:jc w:val="center"/>
              <w:rPr>
                <w:rFonts w:ascii="Times New Roman" w:hAnsi="Times New Roman" w:cs="Times New Roman"/>
                <w:lang w:val="ru-RU"/>
              </w:rPr>
            </w:pPr>
            <w:r w:rsidRPr="00831FDC">
              <w:rPr>
                <w:rFonts w:ascii="Times New Roman" w:hAnsi="Times New Roman" w:cs="Times New Roman"/>
                <w:color w:val="1A1A1A"/>
                <w:lang w:val="ru-RU"/>
              </w:rPr>
              <w:t>Газовая котельная по адресу: г. Череповец, Северное шоссе, д. 67Г</w:t>
            </w:r>
            <w:r w:rsidRPr="00CE7FA8">
              <w:rPr>
                <w:rFonts w:ascii="Times New Roman" w:hAnsi="Times New Roman" w:cs="Times New Roman"/>
                <w:color w:val="1A1A1A"/>
                <w:lang w:val="ru-RU"/>
              </w:rPr>
              <w:t xml:space="preserve">, тепловые сети, обеспечивающие тепловой энергией </w:t>
            </w:r>
            <w:r w:rsidRPr="00CE7FA8">
              <w:rPr>
                <w:rFonts w:ascii="Times New Roman" w:hAnsi="Times New Roman" w:cs="Times New Roman"/>
                <w:color w:val="1A1A1A"/>
                <w:lang w:val="ru-RU"/>
              </w:rPr>
              <w:lastRenderedPageBreak/>
              <w:t>потребителей Северное шоссе, д. 67.</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lastRenderedPageBreak/>
              <w:t>Собственность.</w:t>
            </w:r>
          </w:p>
        </w:tc>
        <w:tc>
          <w:tcPr>
            <w:tcW w:w="993"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hAnsi="Times New Roman" w:cs="Times New Roman"/>
                <w:sz w:val="20"/>
                <w:szCs w:val="20"/>
              </w:rPr>
              <w:t>AO «НордЭнерго».</w:t>
            </w:r>
          </w:p>
        </w:tc>
        <w:tc>
          <w:tcPr>
            <w:tcW w:w="1859" w:type="dxa"/>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r w:rsidR="00CE7FA8" w:rsidRPr="00AC73F3" w:rsidTr="0047338B">
        <w:trPr>
          <w:trHeight w:val="234"/>
        </w:trPr>
        <w:tc>
          <w:tcPr>
            <w:tcW w:w="1055" w:type="dxa"/>
            <w:vAlign w:val="center"/>
          </w:tcPr>
          <w:p w:rsidR="00CE7FA8" w:rsidRPr="003D4DEF" w:rsidRDefault="00CE7FA8" w:rsidP="00CE7FA8">
            <w:pPr>
              <w:pStyle w:val="a6"/>
              <w:numPr>
                <w:ilvl w:val="0"/>
                <w:numId w:val="11"/>
              </w:numPr>
              <w:adjustRightInd w:val="0"/>
              <w:jc w:val="center"/>
              <w:rPr>
                <w:rFonts w:ascii="Times New Roman" w:eastAsia="Times New Roman" w:hAnsi="Times New Roman" w:cs="Times New Roman"/>
                <w:sz w:val="20"/>
                <w:szCs w:val="20"/>
                <w:lang w:val="ru-RU" w:eastAsia="ru-RU"/>
              </w:rPr>
            </w:pPr>
          </w:p>
        </w:tc>
        <w:tc>
          <w:tcPr>
            <w:tcW w:w="1417" w:type="dxa"/>
            <w:vAlign w:val="center"/>
          </w:tcPr>
          <w:p w:rsidR="00CE7FA8" w:rsidRPr="00CE7FA8" w:rsidRDefault="00CE7FA8" w:rsidP="00650627">
            <w:pPr>
              <w:pStyle w:val="228bf8a64b8551e1msonormal"/>
              <w:spacing w:before="0" w:beforeAutospacing="0" w:after="0" w:afterAutospacing="0"/>
              <w:jc w:val="center"/>
              <w:rPr>
                <w:color w:val="1A1A1A"/>
                <w:sz w:val="22"/>
                <w:szCs w:val="22"/>
              </w:rPr>
            </w:pPr>
            <w:r w:rsidRPr="00CE7FA8">
              <w:rPr>
                <w:color w:val="1A1A1A"/>
                <w:sz w:val="22"/>
                <w:szCs w:val="22"/>
              </w:rPr>
              <w:t>Газовая котельная по адресу: г. Череповец, ул. Комсомольская, д. 47</w:t>
            </w:r>
          </w:p>
          <w:p w:rsidR="00CE7FA8" w:rsidRPr="00CE7FA8" w:rsidRDefault="00CE7FA8" w:rsidP="00650627">
            <w:pPr>
              <w:pStyle w:val="228bf8a64b8551e1msonormal"/>
              <w:spacing w:before="0" w:beforeAutospacing="0" w:after="0" w:afterAutospacing="0"/>
              <w:jc w:val="center"/>
              <w:rPr>
                <w:sz w:val="22"/>
                <w:szCs w:val="22"/>
              </w:rPr>
            </w:pPr>
          </w:p>
        </w:tc>
        <w:tc>
          <w:tcPr>
            <w:tcW w:w="1134"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0,43</w:t>
            </w:r>
          </w:p>
        </w:tc>
        <w:tc>
          <w:tcPr>
            <w:tcW w:w="1559" w:type="dxa"/>
            <w:vAlign w:val="center"/>
          </w:tcPr>
          <w:p w:rsidR="00CE7FA8" w:rsidRPr="003D4DEF" w:rsidRDefault="00CE7FA8" w:rsidP="00CE7FA8">
            <w:pPr>
              <w:pStyle w:val="228bf8a64b8551e1msonormal"/>
              <w:spacing w:before="0" w:beforeAutospacing="0" w:after="0" w:afterAutospacing="0"/>
              <w:jc w:val="center"/>
              <w:rPr>
                <w:color w:val="1A1A1A"/>
                <w:sz w:val="20"/>
                <w:szCs w:val="20"/>
              </w:rPr>
            </w:pPr>
            <w:r w:rsidRPr="003D4DEF">
              <w:rPr>
                <w:color w:val="1A1A1A"/>
                <w:sz w:val="20"/>
                <w:szCs w:val="20"/>
              </w:rPr>
              <w:t>Вологодский территориальный участок Северной дирекции по тепловодоснабжению структурного подразделения Центральной дирекции по тепловодоснабжению – филиала ОАО «РЖД».</w:t>
            </w:r>
          </w:p>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p>
        </w:tc>
        <w:tc>
          <w:tcPr>
            <w:tcW w:w="1985" w:type="dxa"/>
            <w:vAlign w:val="center"/>
          </w:tcPr>
          <w:p w:rsidR="00CE7FA8" w:rsidRPr="00CE7FA8" w:rsidRDefault="00CE7FA8" w:rsidP="00CE7FA8">
            <w:pPr>
              <w:pStyle w:val="228bf8a64b8551e1msonormal"/>
              <w:spacing w:before="0" w:beforeAutospacing="0" w:after="0" w:afterAutospacing="0"/>
              <w:jc w:val="center"/>
              <w:rPr>
                <w:color w:val="1A1A1A"/>
                <w:sz w:val="22"/>
                <w:szCs w:val="22"/>
              </w:rPr>
            </w:pPr>
            <w:r w:rsidRPr="00CE7FA8">
              <w:rPr>
                <w:color w:val="1A1A1A"/>
                <w:sz w:val="22"/>
                <w:szCs w:val="22"/>
              </w:rPr>
              <w:t xml:space="preserve">Газовая котельная по адресу: г. Череповец, ул. Комсомольская, д. 47, </w:t>
            </w:r>
            <w:r w:rsidRPr="00CE7FA8">
              <w:rPr>
                <w:sz w:val="22"/>
                <w:szCs w:val="22"/>
              </w:rPr>
              <w:t>тепловые сети, обеспечивающие тепловой энергией потребителей ул. Комсомольская, д. 47.</w:t>
            </w:r>
          </w:p>
          <w:p w:rsidR="00CE7FA8" w:rsidRPr="00CE7FA8" w:rsidRDefault="00CE7FA8" w:rsidP="00CE7FA8">
            <w:pPr>
              <w:jc w:val="center"/>
              <w:rPr>
                <w:rFonts w:ascii="Times New Roman" w:hAnsi="Times New Roman" w:cs="Times New Roman"/>
              </w:rPr>
            </w:pP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Собственность.</w:t>
            </w:r>
          </w:p>
        </w:tc>
        <w:tc>
          <w:tcPr>
            <w:tcW w:w="993"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3D4DEF">
              <w:rPr>
                <w:rFonts w:ascii="Times New Roman" w:eastAsia="Times New Roman" w:hAnsi="Times New Roman" w:cs="Times New Roman"/>
                <w:sz w:val="20"/>
                <w:szCs w:val="20"/>
                <w:lang w:val="ru-RU" w:eastAsia="ru-RU"/>
              </w:rPr>
              <w:t>-</w:t>
            </w:r>
          </w:p>
        </w:tc>
        <w:tc>
          <w:tcPr>
            <w:tcW w:w="1417" w:type="dxa"/>
            <w:vAlign w:val="center"/>
          </w:tcPr>
          <w:p w:rsidR="00CE7FA8" w:rsidRPr="003D4DEF" w:rsidRDefault="00CE7FA8" w:rsidP="00CE7FA8">
            <w:pPr>
              <w:jc w:val="center"/>
              <w:rPr>
                <w:rFonts w:ascii="Times New Roman" w:hAnsi="Times New Roman" w:cs="Times New Roman"/>
                <w:sz w:val="20"/>
                <w:szCs w:val="20"/>
              </w:rPr>
            </w:pPr>
            <w:r w:rsidRPr="003D4DEF">
              <w:rPr>
                <w:rFonts w:ascii="Times New Roman" w:eastAsia="Times New Roman" w:hAnsi="Times New Roman" w:cs="Times New Roman"/>
                <w:sz w:val="20"/>
                <w:szCs w:val="20"/>
                <w:lang w:val="ru-RU" w:eastAsia="ru-RU"/>
              </w:rPr>
              <w:t>Заявка не подавалась.</w:t>
            </w:r>
          </w:p>
        </w:tc>
        <w:tc>
          <w:tcPr>
            <w:tcW w:w="992" w:type="dxa"/>
            <w:vAlign w:val="center"/>
          </w:tcPr>
          <w:p w:rsidR="00CE7FA8" w:rsidRPr="003D4DEF" w:rsidRDefault="00CE7FA8" w:rsidP="00CE7FA8">
            <w:pPr>
              <w:pStyle w:val="a6"/>
              <w:numPr>
                <w:ilvl w:val="0"/>
                <w:numId w:val="12"/>
              </w:numPr>
              <w:adjustRightInd w:val="0"/>
              <w:jc w:val="center"/>
              <w:rPr>
                <w:rFonts w:ascii="Times New Roman" w:eastAsia="Times New Roman" w:hAnsi="Times New Roman" w:cs="Times New Roman"/>
                <w:sz w:val="20"/>
                <w:szCs w:val="20"/>
                <w:lang w:val="ru-RU" w:eastAsia="ru-RU"/>
              </w:rPr>
            </w:pPr>
          </w:p>
        </w:tc>
        <w:tc>
          <w:tcPr>
            <w:tcW w:w="1560" w:type="dxa"/>
            <w:vAlign w:val="center"/>
          </w:tcPr>
          <w:p w:rsidR="00CE7FA8" w:rsidRPr="003D4DEF" w:rsidRDefault="00CE7FA8" w:rsidP="00CE7FA8">
            <w:pPr>
              <w:adjustRightInd w:val="0"/>
              <w:jc w:val="center"/>
              <w:rPr>
                <w:rFonts w:ascii="Times New Roman" w:eastAsia="Times New Roman" w:hAnsi="Times New Roman" w:cs="Times New Roman"/>
                <w:sz w:val="20"/>
                <w:szCs w:val="20"/>
                <w:lang w:val="ru-RU" w:eastAsia="ru-RU"/>
              </w:rPr>
            </w:pPr>
            <w:r w:rsidRPr="00831FDC">
              <w:rPr>
                <w:rFonts w:ascii="Times New Roman" w:hAnsi="Times New Roman" w:cs="Times New Roman"/>
                <w:color w:val="1A1A1A"/>
                <w:sz w:val="20"/>
                <w:szCs w:val="20"/>
                <w:lang w:val="ru-RU"/>
              </w:rPr>
              <w:t>Вологодский территориальный участок Северной дирекции по тепловодоснабжению структурного подразделения Центральной дирекции по тепловодоснабжению – филиала ОАО «РЖД».</w:t>
            </w:r>
          </w:p>
        </w:tc>
        <w:tc>
          <w:tcPr>
            <w:tcW w:w="1859" w:type="dxa"/>
            <w:vAlign w:val="center"/>
          </w:tcPr>
          <w:p w:rsidR="00CE7FA8" w:rsidRPr="00831FDC" w:rsidRDefault="00CE7FA8" w:rsidP="00CE7FA8">
            <w:pPr>
              <w:jc w:val="center"/>
              <w:rPr>
                <w:rFonts w:ascii="Times New Roman" w:hAnsi="Times New Roman" w:cs="Times New Roman"/>
                <w:sz w:val="20"/>
                <w:szCs w:val="20"/>
                <w:lang w:val="ru-RU"/>
              </w:rPr>
            </w:pPr>
            <w:r w:rsidRPr="003D4DEF">
              <w:rPr>
                <w:rFonts w:ascii="Times New Roman" w:hAnsi="Times New Roman" w:cs="Times New Roman"/>
                <w:sz w:val="20"/>
                <w:szCs w:val="20"/>
                <w:lang w:val="ru-RU" w:eastAsia="ru-RU"/>
              </w:rPr>
              <w:t>Пункт 11 Правил организации теплоснабжения в РФ, утвержденных постановлением Правительства РФ от 08.08.2012 г., №808.</w:t>
            </w:r>
          </w:p>
        </w:tc>
      </w:tr>
    </w:tbl>
    <w:p w:rsidR="00011B8E" w:rsidRDefault="00011B8E" w:rsidP="00257296">
      <w:pPr>
        <w:rPr>
          <w:lang w:val="ru-RU"/>
        </w:rPr>
      </w:pPr>
    </w:p>
    <w:p w:rsidR="00F16D5B" w:rsidRDefault="00F16D5B" w:rsidP="00257296">
      <w:pPr>
        <w:rPr>
          <w:lang w:val="ru-RU"/>
        </w:rPr>
        <w:sectPr w:rsidR="00F16D5B" w:rsidSect="000468E3">
          <w:footerReference w:type="default" r:id="rId11"/>
          <w:pgSz w:w="16840" w:h="11910" w:orient="landscape"/>
          <w:pgMar w:top="1701" w:right="1134" w:bottom="567" w:left="1134" w:header="720" w:footer="720" w:gutter="0"/>
          <w:cols w:space="720"/>
          <w:docGrid w:linePitch="299"/>
        </w:sectPr>
      </w:pPr>
    </w:p>
    <w:p w:rsidR="00143595" w:rsidRDefault="00143595" w:rsidP="00416259">
      <w:pPr>
        <w:pStyle w:val="a"/>
        <w:outlineLvl w:val="0"/>
      </w:pPr>
      <w:bookmarkStart w:id="9" w:name="_Toc226957271"/>
      <w:r>
        <w:lastRenderedPageBreak/>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9"/>
    </w:p>
    <w:p w:rsidR="00143595" w:rsidRPr="00831FDC" w:rsidRDefault="00143595" w:rsidP="00143595">
      <w:pPr>
        <w:pStyle w:val="a4"/>
        <w:rPr>
          <w:lang w:val="ru-RU"/>
        </w:rPr>
      </w:pPr>
    </w:p>
    <w:p w:rsidR="00143595" w:rsidRPr="00143595" w:rsidRDefault="00143595" w:rsidP="00143595">
      <w:pPr>
        <w:pStyle w:val="a4"/>
        <w:rPr>
          <w:rFonts w:cs="Times New Roman"/>
          <w:szCs w:val="26"/>
          <w:lang w:val="ru-RU"/>
        </w:rPr>
      </w:pPr>
      <w:r w:rsidRPr="00143595">
        <w:rPr>
          <w:rFonts w:cs="Times New Roman"/>
          <w:szCs w:val="26"/>
          <w:lang w:val="ru-RU"/>
        </w:rPr>
        <w:t>Заяв</w:t>
      </w:r>
      <w:r w:rsidR="003D4DEF">
        <w:rPr>
          <w:rFonts w:cs="Times New Roman"/>
          <w:szCs w:val="26"/>
          <w:lang w:val="ru-RU"/>
        </w:rPr>
        <w:t>ок от теплоснабжающих организаций на присвоение статуса единой теплоснабжающей организации в течение 1 месяца со дня размещения в установленном порядке проекта схемы теплоснабжения не поступило.</w:t>
      </w:r>
    </w:p>
    <w:p w:rsidR="00143595" w:rsidRPr="00831FDC" w:rsidRDefault="00143595" w:rsidP="00143595">
      <w:pPr>
        <w:pStyle w:val="a4"/>
        <w:rPr>
          <w:rFonts w:cs="Times New Roman"/>
          <w:szCs w:val="26"/>
          <w:lang w:val="ru-RU"/>
        </w:rPr>
      </w:pPr>
    </w:p>
    <w:p w:rsidR="00E651E9" w:rsidRDefault="00E651E9" w:rsidP="00416259">
      <w:pPr>
        <w:pStyle w:val="a"/>
        <w:outlineLvl w:val="0"/>
      </w:pPr>
      <w:bookmarkStart w:id="10" w:name="_Toc226957272"/>
      <w:r>
        <w:t>Описание границ зон деятельности единой теплоснабжающ</w:t>
      </w:r>
      <w:r w:rsidR="00EF0F02">
        <w:t>их организаций</w:t>
      </w:r>
      <w:r>
        <w:t>.</w:t>
      </w:r>
      <w:bookmarkEnd w:id="10"/>
    </w:p>
    <w:p w:rsidR="00775FFC" w:rsidRDefault="00775FFC" w:rsidP="00775FFC">
      <w:pPr>
        <w:pStyle w:val="a4"/>
        <w:rPr>
          <w:rFonts w:cs="Times New Roman"/>
          <w:szCs w:val="26"/>
          <w:lang w:val="ru-RU"/>
        </w:rPr>
      </w:pPr>
      <w:r>
        <w:rPr>
          <w:rFonts w:cs="Times New Roman"/>
          <w:szCs w:val="26"/>
          <w:lang w:val="ru-RU"/>
        </w:rPr>
        <w:t xml:space="preserve">Краткое описание границ зон деятельности единых теплоснабжающих организаций </w:t>
      </w:r>
      <w:r w:rsidR="00954586">
        <w:rPr>
          <w:rFonts w:cs="Times New Roman"/>
          <w:szCs w:val="26"/>
          <w:lang w:val="ru-RU"/>
        </w:rPr>
        <w:t>представлено на рисунке 5.</w:t>
      </w:r>
    </w:p>
    <w:p w:rsidR="00954586" w:rsidRDefault="00954586" w:rsidP="00775FFC">
      <w:pPr>
        <w:pStyle w:val="a4"/>
        <w:rPr>
          <w:rFonts w:cs="Times New Roman"/>
          <w:szCs w:val="26"/>
          <w:lang w:val="ru-RU"/>
        </w:rPr>
      </w:pPr>
      <w:r>
        <w:rPr>
          <w:rFonts w:cs="Times New Roman"/>
          <w:szCs w:val="26"/>
          <w:lang w:val="ru-RU"/>
        </w:rPr>
        <w:t>Полное графическое описание зон деятельности  единых теплоснабжающих организаций представлено в геоинформационном слое «Зоны ЕТО», входящем в состав электронной модели системы теплоснабжения города Череповца.</w:t>
      </w:r>
    </w:p>
    <w:p w:rsidR="00954586" w:rsidRDefault="00954586" w:rsidP="00775FFC">
      <w:pPr>
        <w:pStyle w:val="a4"/>
        <w:rPr>
          <w:rFonts w:cs="Times New Roman"/>
          <w:szCs w:val="26"/>
          <w:lang w:val="ru-RU"/>
        </w:rPr>
      </w:pPr>
      <w:r>
        <w:rPr>
          <w:rFonts w:cs="Times New Roman"/>
          <w:szCs w:val="26"/>
          <w:lang w:val="ru-RU"/>
        </w:rPr>
        <w:t>Согласно п.19 (а)</w:t>
      </w:r>
      <w:r w:rsidR="00C45040">
        <w:rPr>
          <w:rFonts w:cs="Times New Roman"/>
          <w:szCs w:val="26"/>
          <w:lang w:val="ru-RU"/>
        </w:rPr>
        <w:t xml:space="preserve"> «Требований к порядку разработки и утверждения схем теплоснабжения», утвержденных постановлением правительства Российской Федерации от 22 февраля 2012 г. № 154,</w:t>
      </w:r>
      <w:r>
        <w:rPr>
          <w:rFonts w:cs="Times New Roman"/>
          <w:szCs w:val="26"/>
          <w:lang w:val="ru-RU"/>
        </w:rPr>
        <w:t xml:space="preserve"> электронная модель</w:t>
      </w:r>
      <w:r w:rsidR="00C45040">
        <w:rPr>
          <w:rFonts w:cs="Times New Roman"/>
          <w:szCs w:val="26"/>
          <w:lang w:val="ru-RU"/>
        </w:rPr>
        <w:t xml:space="preserve"> системы теплоснабжения</w:t>
      </w:r>
      <w:r>
        <w:rPr>
          <w:rFonts w:cs="Times New Roman"/>
          <w:szCs w:val="26"/>
          <w:lang w:val="ru-RU"/>
        </w:rPr>
        <w:t xml:space="preserve"> </w:t>
      </w:r>
      <w:r w:rsidR="00C45040">
        <w:rPr>
          <w:rFonts w:cs="Times New Roman"/>
          <w:szCs w:val="26"/>
          <w:lang w:val="ru-RU"/>
        </w:rPr>
        <w:t>не размещается на официальном сайте.</w:t>
      </w:r>
    </w:p>
    <w:p w:rsidR="003A0F03" w:rsidRDefault="003A0F03" w:rsidP="00775FFC">
      <w:pPr>
        <w:pStyle w:val="a4"/>
        <w:rPr>
          <w:rFonts w:cs="Times New Roman"/>
          <w:szCs w:val="26"/>
          <w:lang w:val="ru-RU"/>
        </w:rPr>
      </w:pPr>
    </w:p>
    <w:tbl>
      <w:tblPr>
        <w:tblStyle w:val="af3"/>
        <w:tblW w:w="15304" w:type="dxa"/>
        <w:tblLayout w:type="fixed"/>
        <w:tblLook w:val="01E0" w:firstRow="1" w:lastRow="1" w:firstColumn="1" w:lastColumn="1" w:noHBand="0" w:noVBand="0"/>
      </w:tblPr>
      <w:tblGrid>
        <w:gridCol w:w="846"/>
        <w:gridCol w:w="2556"/>
        <w:gridCol w:w="3189"/>
        <w:gridCol w:w="8713"/>
      </w:tblGrid>
      <w:tr w:rsidR="003A0F03" w:rsidRPr="00AC73F3" w:rsidTr="00831FDC">
        <w:trPr>
          <w:trHeight w:val="680"/>
        </w:trPr>
        <w:tc>
          <w:tcPr>
            <w:tcW w:w="846" w:type="dxa"/>
            <w:vAlign w:val="center"/>
          </w:tcPr>
          <w:p w:rsidR="003A0F03" w:rsidRPr="00831FDC" w:rsidRDefault="003A0F03" w:rsidP="00831FDC">
            <w:pPr>
              <w:pStyle w:val="a4"/>
              <w:jc w:val="left"/>
              <w:rPr>
                <w:rFonts w:cs="Times New Roman"/>
                <w:w w:val="95"/>
                <w:sz w:val="22"/>
                <w:szCs w:val="22"/>
                <w:lang w:val="ru-RU"/>
              </w:rPr>
            </w:pPr>
            <w:r w:rsidRPr="00831FDC">
              <w:rPr>
                <w:rFonts w:cs="Times New Roman"/>
                <w:w w:val="95"/>
                <w:sz w:val="22"/>
                <w:szCs w:val="22"/>
                <w:lang w:val="ru-RU"/>
              </w:rPr>
              <w:t xml:space="preserve">№№ п/п </w:t>
            </w:r>
          </w:p>
          <w:p w:rsidR="003A0F03" w:rsidRPr="00831FDC" w:rsidRDefault="003A0F03" w:rsidP="00831FDC">
            <w:pPr>
              <w:pStyle w:val="a4"/>
              <w:jc w:val="left"/>
              <w:rPr>
                <w:rFonts w:cs="Times New Roman"/>
                <w:sz w:val="22"/>
                <w:szCs w:val="22"/>
                <w:lang w:val="ru-RU"/>
              </w:rPr>
            </w:pPr>
            <w:r w:rsidRPr="00831FDC">
              <w:rPr>
                <w:rFonts w:cs="Times New Roman"/>
                <w:w w:val="95"/>
                <w:sz w:val="22"/>
                <w:szCs w:val="22"/>
                <w:lang w:val="ru-RU"/>
              </w:rPr>
              <w:t>п</w:t>
            </w:r>
          </w:p>
        </w:tc>
        <w:tc>
          <w:tcPr>
            <w:tcW w:w="2556" w:type="dxa"/>
            <w:vAlign w:val="center"/>
          </w:tcPr>
          <w:p w:rsidR="003A0F03" w:rsidRPr="00831FDC" w:rsidRDefault="003A0F03" w:rsidP="00831FDC">
            <w:pPr>
              <w:pStyle w:val="a4"/>
              <w:ind w:firstLine="0"/>
              <w:jc w:val="left"/>
              <w:rPr>
                <w:rFonts w:cs="Times New Roman"/>
                <w:sz w:val="22"/>
                <w:szCs w:val="22"/>
                <w:lang w:val="ru-RU"/>
              </w:rPr>
            </w:pPr>
            <w:r w:rsidRPr="00831FDC">
              <w:rPr>
                <w:rFonts w:cs="Times New Roman"/>
                <w:sz w:val="22"/>
                <w:szCs w:val="22"/>
                <w:lang w:val="ru-RU"/>
              </w:rPr>
              <w:t xml:space="preserve">Наименование источника </w:t>
            </w:r>
          </w:p>
          <w:p w:rsidR="003A0F03" w:rsidRPr="00831FDC" w:rsidRDefault="003A0F03" w:rsidP="00831FDC">
            <w:pPr>
              <w:pStyle w:val="a4"/>
              <w:ind w:firstLine="0"/>
              <w:jc w:val="left"/>
              <w:rPr>
                <w:rFonts w:cs="Times New Roman"/>
                <w:sz w:val="22"/>
                <w:szCs w:val="22"/>
                <w:lang w:val="ru-RU"/>
              </w:rPr>
            </w:pPr>
            <w:r w:rsidRPr="00831FDC">
              <w:rPr>
                <w:rFonts w:cs="Times New Roman"/>
                <w:sz w:val="22"/>
                <w:szCs w:val="22"/>
                <w:lang w:val="ru-RU"/>
              </w:rPr>
              <w:t>теплоснабжения</w:t>
            </w:r>
          </w:p>
          <w:p w:rsidR="003A0F03" w:rsidRPr="00831FDC" w:rsidRDefault="003A0F03" w:rsidP="00831FDC">
            <w:pPr>
              <w:pStyle w:val="a4"/>
              <w:jc w:val="left"/>
              <w:rPr>
                <w:rFonts w:cs="Times New Roman"/>
                <w:sz w:val="22"/>
                <w:szCs w:val="22"/>
                <w:lang w:val="ru-RU"/>
              </w:rPr>
            </w:pPr>
          </w:p>
        </w:tc>
        <w:tc>
          <w:tcPr>
            <w:tcW w:w="3189" w:type="dxa"/>
            <w:vAlign w:val="center"/>
          </w:tcPr>
          <w:p w:rsidR="003A0F03" w:rsidRPr="00831FDC" w:rsidRDefault="003A0F03" w:rsidP="00831FDC">
            <w:pPr>
              <w:pStyle w:val="a4"/>
              <w:ind w:firstLine="0"/>
              <w:jc w:val="left"/>
              <w:rPr>
                <w:rFonts w:cs="Times New Roman"/>
                <w:sz w:val="22"/>
                <w:szCs w:val="22"/>
                <w:lang w:val="ru-RU"/>
              </w:rPr>
            </w:pPr>
            <w:r w:rsidRPr="00831FDC">
              <w:rPr>
                <w:rFonts w:cs="Times New Roman"/>
                <w:sz w:val="22"/>
                <w:szCs w:val="22"/>
                <w:lang w:val="ru-RU"/>
              </w:rPr>
              <w:t xml:space="preserve">Теплоснабжающие </w:t>
            </w:r>
          </w:p>
          <w:p w:rsidR="003A0F03" w:rsidRPr="00831FDC" w:rsidRDefault="003A0F03" w:rsidP="00831FDC">
            <w:pPr>
              <w:pStyle w:val="a4"/>
              <w:ind w:firstLine="0"/>
              <w:jc w:val="left"/>
              <w:rPr>
                <w:rFonts w:cs="Times New Roman"/>
                <w:sz w:val="22"/>
                <w:szCs w:val="22"/>
                <w:lang w:val="ru-RU"/>
              </w:rPr>
            </w:pPr>
            <w:r w:rsidRPr="00831FDC">
              <w:rPr>
                <w:rFonts w:cs="Times New Roman"/>
                <w:sz w:val="22"/>
                <w:szCs w:val="22"/>
                <w:lang w:val="ru-RU"/>
              </w:rPr>
              <w:t xml:space="preserve">организации в границах </w:t>
            </w:r>
          </w:p>
          <w:p w:rsidR="003A0F03" w:rsidRPr="00831FDC" w:rsidRDefault="003A0F03" w:rsidP="00831FDC">
            <w:pPr>
              <w:pStyle w:val="a4"/>
              <w:ind w:firstLine="0"/>
              <w:jc w:val="left"/>
              <w:rPr>
                <w:rFonts w:cs="Times New Roman"/>
                <w:sz w:val="22"/>
                <w:szCs w:val="22"/>
                <w:lang w:val="ru-RU"/>
              </w:rPr>
            </w:pPr>
            <w:r w:rsidRPr="00831FDC">
              <w:rPr>
                <w:rFonts w:cs="Times New Roman"/>
                <w:sz w:val="22"/>
                <w:szCs w:val="22"/>
                <w:lang w:val="ru-RU"/>
              </w:rPr>
              <w:t>системы теплоснабжения</w:t>
            </w:r>
          </w:p>
        </w:tc>
        <w:tc>
          <w:tcPr>
            <w:tcW w:w="8713" w:type="dxa"/>
            <w:vAlign w:val="center"/>
          </w:tcPr>
          <w:p w:rsidR="003A0F03" w:rsidRPr="00831FDC" w:rsidRDefault="003A0F03" w:rsidP="00831FDC">
            <w:pPr>
              <w:pStyle w:val="a4"/>
              <w:ind w:firstLine="0"/>
              <w:jc w:val="left"/>
              <w:rPr>
                <w:rFonts w:cs="Times New Roman"/>
                <w:sz w:val="22"/>
                <w:szCs w:val="22"/>
                <w:lang w:val="ru-RU"/>
              </w:rPr>
            </w:pPr>
            <w:r w:rsidRPr="00831FDC">
              <w:rPr>
                <w:rFonts w:cs="Times New Roman"/>
                <w:sz w:val="22"/>
                <w:szCs w:val="22"/>
                <w:lang w:val="ru-RU"/>
              </w:rPr>
              <w:t>Объекты системы теплоснабжения в обслуживании теплоснабжающей организации</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sz w:val="22"/>
                <w:szCs w:val="22"/>
                <w:lang w:val="ru-RU"/>
              </w:rPr>
            </w:pPr>
            <w:r w:rsidRPr="00831FDC">
              <w:rPr>
                <w:rFonts w:cs="Times New Roman"/>
                <w:sz w:val="22"/>
                <w:szCs w:val="22"/>
                <w:lang w:val="ru-RU"/>
              </w:rPr>
              <w:t>11</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 1 </w:t>
            </w:r>
          </w:p>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по адресу: г.Череповец, ул. </w:t>
            </w:r>
            <w:r w:rsidRPr="00831FDC">
              <w:rPr>
                <w:rFonts w:cs="Times New Roman"/>
                <w:sz w:val="22"/>
                <w:szCs w:val="22"/>
              </w:rPr>
              <w:t>Гоголя, д. 54</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Котельная № 1 по адресу: г.Череповец, ул. Гоголя, д. 54; тепловые сети, обеспечивающие тепловой энергией потребителей в Заягорбском районе, ограниченном улицами Боршодская, Архангельская, Белинского</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sz w:val="22"/>
                <w:szCs w:val="22"/>
                <w:lang w:val="ru-RU"/>
              </w:rPr>
            </w:pPr>
            <w:r w:rsidRPr="00831FDC">
              <w:rPr>
                <w:rFonts w:cs="Times New Roman"/>
                <w:sz w:val="22"/>
                <w:szCs w:val="22"/>
                <w:lang w:val="ru-RU"/>
              </w:rPr>
              <w:t>2</w:t>
            </w:r>
            <w:r w:rsidR="003A0F03" w:rsidRPr="00831FDC">
              <w:rPr>
                <w:rFonts w:cs="Times New Roman"/>
                <w:sz w:val="22"/>
                <w:szCs w:val="22"/>
                <w:lang w:val="ru-RU"/>
              </w:rPr>
              <w:t>2</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 2 </w:t>
            </w:r>
          </w:p>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по адресу: г. Череповец, ул. </w:t>
            </w:r>
            <w:r w:rsidRPr="00831FDC">
              <w:rPr>
                <w:rFonts w:cs="Times New Roman"/>
                <w:sz w:val="22"/>
                <w:szCs w:val="22"/>
              </w:rPr>
              <w:t>Краснодонцев, д. 51А</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Котельная № 2 по адресу: г.Череповец, ул. Краснодонцев, д. 51А; тепловые сети, обеспечивающие тепловой энергией потребителей в Заягорбском районе, ограниченном улицами Архангельской, Боршодской, Белинского, деревня Ирдоматка</w:t>
            </w:r>
          </w:p>
        </w:tc>
      </w:tr>
      <w:tr w:rsidR="003A0F03" w:rsidRPr="00831FDC" w:rsidTr="00831FDC">
        <w:trPr>
          <w:trHeight w:val="500"/>
        </w:trPr>
        <w:tc>
          <w:tcPr>
            <w:tcW w:w="846" w:type="dxa"/>
            <w:vAlign w:val="center"/>
          </w:tcPr>
          <w:p w:rsidR="003A0F03" w:rsidRPr="00831FDC" w:rsidRDefault="00831FDC" w:rsidP="00831FDC">
            <w:pPr>
              <w:pStyle w:val="a4"/>
              <w:jc w:val="left"/>
              <w:rPr>
                <w:rFonts w:cs="Times New Roman"/>
                <w:sz w:val="22"/>
                <w:szCs w:val="22"/>
                <w:lang w:val="ru-RU"/>
              </w:rPr>
            </w:pPr>
            <w:r w:rsidRPr="00831FDC">
              <w:rPr>
                <w:rFonts w:cs="Times New Roman"/>
                <w:sz w:val="22"/>
                <w:szCs w:val="22"/>
                <w:lang w:val="ru-RU"/>
              </w:rPr>
              <w:t>2</w:t>
            </w:r>
            <w:r w:rsidR="003A0F03" w:rsidRPr="00831FDC">
              <w:rPr>
                <w:rFonts w:cs="Times New Roman"/>
                <w:sz w:val="22"/>
                <w:szCs w:val="22"/>
                <w:lang w:val="ru-RU"/>
              </w:rPr>
              <w:t>3</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 3 </w:t>
            </w:r>
          </w:p>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по адресу: г. Череповец, ул. </w:t>
            </w:r>
            <w:r w:rsidRPr="00831FDC">
              <w:rPr>
                <w:rFonts w:cs="Times New Roman"/>
                <w:sz w:val="22"/>
                <w:szCs w:val="22"/>
              </w:rPr>
              <w:t>Социалистическая, д. 54</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Котельная № 3 по адресу: г.Череповец, ул. Социалистическая, д. 54; тепловые сети, обеспечивающие тепловой энергией потребителей в Индустриальном районе, ограниченном улицами М. Горького, Данилова, Набережная, пр. </w:t>
            </w:r>
            <w:r w:rsidRPr="00831FDC">
              <w:rPr>
                <w:rFonts w:cs="Times New Roman"/>
                <w:sz w:val="22"/>
                <w:szCs w:val="22"/>
              </w:rPr>
              <w:t>Луначарского, пр. Советский, переулок Каменный</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sz w:val="22"/>
                <w:szCs w:val="22"/>
                <w:lang w:val="ru-RU"/>
              </w:rPr>
            </w:pPr>
            <w:r w:rsidRPr="00831FDC">
              <w:rPr>
                <w:rFonts w:cs="Times New Roman"/>
                <w:sz w:val="22"/>
                <w:szCs w:val="22"/>
                <w:lang w:val="ru-RU"/>
              </w:rPr>
              <w:t>4</w:t>
            </w:r>
            <w:r w:rsidR="003A0F03" w:rsidRPr="00831FDC">
              <w:rPr>
                <w:rFonts w:cs="Times New Roman"/>
                <w:sz w:val="22"/>
                <w:szCs w:val="22"/>
                <w:lang w:val="ru-RU"/>
              </w:rPr>
              <w:t>4</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Северная </w:t>
            </w:r>
          </w:p>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по адресу: г. Череповец, Северное шоссе, д. 12</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Котельная Северная по адресу: г. Череповец, Северное шоссе, д. 12; тепловые сети, обеспечивающие тепловой энергией потребителей Северного района</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sz w:val="22"/>
                <w:szCs w:val="22"/>
                <w:lang w:val="ru-RU"/>
              </w:rPr>
            </w:pPr>
            <w:r w:rsidRPr="00831FDC">
              <w:rPr>
                <w:rFonts w:cs="Times New Roman"/>
                <w:sz w:val="22"/>
                <w:szCs w:val="22"/>
                <w:lang w:val="ru-RU"/>
              </w:rPr>
              <w:t>5</w:t>
            </w:r>
            <w:r w:rsidR="003A0F03" w:rsidRPr="00831FDC">
              <w:rPr>
                <w:rFonts w:cs="Times New Roman"/>
                <w:sz w:val="22"/>
                <w:szCs w:val="22"/>
                <w:lang w:val="ru-RU"/>
              </w:rPr>
              <w:t>5</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Южная </w:t>
            </w:r>
          </w:p>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по адресу: г.Череповец, ул. </w:t>
            </w:r>
            <w:r w:rsidRPr="00831FDC">
              <w:rPr>
                <w:rFonts w:cs="Times New Roman"/>
                <w:sz w:val="22"/>
                <w:szCs w:val="22"/>
              </w:rPr>
              <w:t>Рыбинская, д. 61</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Котельная Южная по адресу: г. Череповец, ул. Рыбинская, д. 61; тепловые сети, обеспечивающие тепловой энергией потребителей Зашекснинского района</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w w:val="99"/>
                <w:sz w:val="22"/>
                <w:szCs w:val="22"/>
                <w:lang w:val="ru-RU"/>
              </w:rPr>
            </w:pPr>
            <w:r w:rsidRPr="00831FDC">
              <w:rPr>
                <w:rFonts w:cs="Times New Roman"/>
                <w:w w:val="99"/>
                <w:sz w:val="22"/>
                <w:szCs w:val="22"/>
                <w:lang w:val="ru-RU"/>
              </w:rPr>
              <w:lastRenderedPageBreak/>
              <w:t>6</w:t>
            </w:r>
            <w:r w:rsidR="003A0F03" w:rsidRPr="00831FDC">
              <w:rPr>
                <w:rFonts w:cs="Times New Roman"/>
                <w:w w:val="99"/>
                <w:sz w:val="22"/>
                <w:szCs w:val="22"/>
                <w:lang w:val="ru-RU"/>
              </w:rPr>
              <w:t>6</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Тепличная </w:t>
            </w:r>
          </w:p>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по адресу: г. Череповец, </w:t>
            </w:r>
          </w:p>
          <w:p w:rsidR="003A0F03" w:rsidRPr="00831FDC" w:rsidRDefault="003A0F03" w:rsidP="00831FDC">
            <w:pPr>
              <w:pStyle w:val="a4"/>
              <w:jc w:val="left"/>
              <w:rPr>
                <w:rFonts w:cs="Times New Roman"/>
                <w:sz w:val="22"/>
                <w:szCs w:val="22"/>
              </w:rPr>
            </w:pPr>
            <w:r w:rsidRPr="00831FDC">
              <w:rPr>
                <w:rFonts w:cs="Times New Roman"/>
                <w:sz w:val="22"/>
                <w:szCs w:val="22"/>
              </w:rPr>
              <w:t>ул. Тепличная, д. 27</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Котельная Тепличная по адресу: г.Череповец, ул. Тепличная, д. 27; тепловые сети, обеспечивающие тепловой энергией потребителей района Новые Углы</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w w:val="99"/>
                <w:sz w:val="22"/>
                <w:szCs w:val="22"/>
                <w:lang w:val="ru-RU"/>
              </w:rPr>
            </w:pPr>
            <w:r w:rsidRPr="00831FDC">
              <w:rPr>
                <w:rFonts w:cs="Times New Roman"/>
                <w:w w:val="99"/>
                <w:sz w:val="22"/>
                <w:szCs w:val="22"/>
                <w:lang w:val="ru-RU"/>
              </w:rPr>
              <w:t>7</w:t>
            </w:r>
            <w:r w:rsidR="003A0F03" w:rsidRPr="00831FDC">
              <w:rPr>
                <w:rFonts w:cs="Times New Roman"/>
                <w:w w:val="99"/>
                <w:sz w:val="22"/>
                <w:szCs w:val="22"/>
                <w:lang w:val="ru-RU"/>
              </w:rPr>
              <w:t>7</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Котельная №10 </w:t>
            </w:r>
          </w:p>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по адресу: г.Череповец, Кирилловское шоссе, </w:t>
            </w:r>
          </w:p>
          <w:p w:rsidR="003A0F03" w:rsidRPr="00831FDC" w:rsidRDefault="003A0F03" w:rsidP="00831FDC">
            <w:pPr>
              <w:pStyle w:val="a4"/>
              <w:jc w:val="left"/>
              <w:rPr>
                <w:rFonts w:cs="Times New Roman"/>
                <w:sz w:val="22"/>
                <w:szCs w:val="22"/>
              </w:rPr>
            </w:pPr>
            <w:r w:rsidRPr="00831FDC">
              <w:rPr>
                <w:rFonts w:cs="Times New Roman"/>
                <w:sz w:val="22"/>
                <w:szCs w:val="22"/>
              </w:rPr>
              <w:t>д. 48</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Котельная №10 по адресу: г. Череповец, Кирилловское шоссе, д. 48 – резервная котельная в Северном районе</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sz w:val="22"/>
                <w:szCs w:val="22"/>
                <w:lang w:val="ru-RU"/>
              </w:rPr>
            </w:pPr>
            <w:r w:rsidRPr="00831FDC">
              <w:rPr>
                <w:rFonts w:cs="Times New Roman"/>
                <w:sz w:val="22"/>
                <w:szCs w:val="22"/>
                <w:lang w:val="ru-RU"/>
              </w:rPr>
              <w:t>8</w:t>
            </w:r>
            <w:r w:rsidR="003A0F03" w:rsidRPr="00831FDC">
              <w:rPr>
                <w:rFonts w:cs="Times New Roman"/>
                <w:sz w:val="22"/>
                <w:szCs w:val="22"/>
                <w:lang w:val="ru-RU"/>
              </w:rPr>
              <w:t>8</w:t>
            </w:r>
          </w:p>
        </w:tc>
        <w:tc>
          <w:tcPr>
            <w:tcW w:w="2556"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Источники теплоты ПАО «Северсталь»</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МУП «Теплоэнергия»</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Тепловые сети, обеспечивающие тепловой энергией потребителей в Индустриальном районе, ограниченном улицами Данилова, Горького, проспекты Советский, Луначарского, Московский, улицы Завокзальная, Мира, Бардина, Чкалова, Промышленная, Парковая</w:t>
            </w:r>
          </w:p>
        </w:tc>
      </w:tr>
      <w:tr w:rsidR="003A0F03" w:rsidRPr="00831FDC" w:rsidTr="00831FDC">
        <w:trPr>
          <w:trHeight w:val="500"/>
        </w:trPr>
        <w:tc>
          <w:tcPr>
            <w:tcW w:w="846" w:type="dxa"/>
            <w:vAlign w:val="center"/>
          </w:tcPr>
          <w:p w:rsidR="003A0F03" w:rsidRPr="00831FDC" w:rsidRDefault="00831FDC" w:rsidP="00831FDC">
            <w:pPr>
              <w:pStyle w:val="a4"/>
              <w:jc w:val="left"/>
              <w:rPr>
                <w:rFonts w:cs="Times New Roman"/>
                <w:w w:val="99"/>
                <w:sz w:val="22"/>
                <w:szCs w:val="22"/>
                <w:lang w:val="ru-RU"/>
              </w:rPr>
            </w:pPr>
            <w:r w:rsidRPr="00831FDC">
              <w:rPr>
                <w:rFonts w:cs="Times New Roman"/>
                <w:w w:val="99"/>
                <w:sz w:val="22"/>
                <w:szCs w:val="22"/>
                <w:lang w:val="ru-RU"/>
              </w:rPr>
              <w:t>9</w:t>
            </w:r>
            <w:r w:rsidR="003A0F03" w:rsidRPr="00831FDC">
              <w:rPr>
                <w:rFonts w:cs="Times New Roman"/>
                <w:w w:val="99"/>
                <w:sz w:val="22"/>
                <w:szCs w:val="22"/>
                <w:lang w:val="ru-RU"/>
              </w:rPr>
              <w:t>9</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Газовая котельная </w:t>
            </w:r>
          </w:p>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по адресу: г. Череповец, ул. </w:t>
            </w:r>
            <w:r w:rsidRPr="00831FDC">
              <w:rPr>
                <w:rFonts w:cs="Times New Roman"/>
                <w:sz w:val="22"/>
                <w:szCs w:val="22"/>
              </w:rPr>
              <w:t>Монтклер, д. 11а</w:t>
            </w:r>
          </w:p>
        </w:tc>
        <w:tc>
          <w:tcPr>
            <w:tcW w:w="3189" w:type="dxa"/>
            <w:vAlign w:val="center"/>
          </w:tcPr>
          <w:p w:rsidR="003A0F03" w:rsidRPr="00831FDC" w:rsidRDefault="00AC73F3" w:rsidP="00831FDC">
            <w:pPr>
              <w:pStyle w:val="a4"/>
              <w:ind w:firstLine="0"/>
              <w:jc w:val="left"/>
              <w:rPr>
                <w:rFonts w:cs="Times New Roman"/>
                <w:sz w:val="22"/>
                <w:szCs w:val="22"/>
              </w:rPr>
            </w:pPr>
            <w:r>
              <w:rPr>
                <w:rFonts w:cs="Times New Roman"/>
                <w:sz w:val="22"/>
                <w:szCs w:val="22"/>
              </w:rPr>
              <w:t xml:space="preserve">ООО </w:t>
            </w:r>
            <w:r>
              <w:rPr>
                <w:rFonts w:cs="Times New Roman"/>
                <w:sz w:val="22"/>
                <w:szCs w:val="22"/>
                <w:lang w:val="ru-RU"/>
              </w:rPr>
              <w:t>«Тэвис</w:t>
            </w:r>
            <w:bookmarkStart w:id="11" w:name="_GoBack"/>
            <w:bookmarkEnd w:id="11"/>
            <w:r w:rsidR="003A0F03" w:rsidRPr="00831FDC">
              <w:rPr>
                <w:rFonts w:cs="Times New Roman"/>
                <w:sz w:val="22"/>
                <w:szCs w:val="22"/>
              </w:rPr>
              <w:t>»</w:t>
            </w:r>
          </w:p>
        </w:tc>
        <w:tc>
          <w:tcPr>
            <w:tcW w:w="8713" w:type="dxa"/>
            <w:vAlign w:val="center"/>
          </w:tcPr>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Газовая котельная по адресу: г. Череповец, ул. </w:t>
            </w:r>
            <w:r w:rsidRPr="00831FDC">
              <w:rPr>
                <w:rFonts w:cs="Times New Roman"/>
                <w:sz w:val="22"/>
                <w:szCs w:val="22"/>
              </w:rPr>
              <w:t>Монтклер, д. 11а</w:t>
            </w:r>
          </w:p>
        </w:tc>
      </w:tr>
      <w:tr w:rsidR="003A0F03" w:rsidRPr="00AC73F3" w:rsidTr="00831FDC">
        <w:trPr>
          <w:trHeight w:val="500"/>
        </w:trPr>
        <w:tc>
          <w:tcPr>
            <w:tcW w:w="846" w:type="dxa"/>
            <w:vAlign w:val="center"/>
          </w:tcPr>
          <w:p w:rsidR="003A0F03" w:rsidRPr="00831FDC" w:rsidRDefault="00831FDC" w:rsidP="00831FDC">
            <w:pPr>
              <w:pStyle w:val="a4"/>
              <w:jc w:val="left"/>
              <w:rPr>
                <w:rFonts w:cs="Times New Roman"/>
                <w:w w:val="99"/>
                <w:sz w:val="22"/>
                <w:szCs w:val="22"/>
                <w:lang w:val="ru-RU"/>
              </w:rPr>
            </w:pPr>
            <w:r w:rsidRPr="00831FDC">
              <w:rPr>
                <w:rFonts w:cs="Times New Roman"/>
                <w:w w:val="99"/>
                <w:sz w:val="22"/>
                <w:szCs w:val="22"/>
                <w:lang w:val="ru-RU"/>
              </w:rPr>
              <w:t>110</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Газовая котельная </w:t>
            </w:r>
          </w:p>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по адресу: г. Череповец, Северное шоссе, д. 67Г</w:t>
            </w:r>
          </w:p>
        </w:tc>
        <w:tc>
          <w:tcPr>
            <w:tcW w:w="3189" w:type="dxa"/>
            <w:vAlign w:val="center"/>
          </w:tcPr>
          <w:p w:rsidR="003A0F03" w:rsidRPr="00831FDC" w:rsidRDefault="003A0F03" w:rsidP="00831FDC">
            <w:pPr>
              <w:pStyle w:val="a4"/>
              <w:ind w:firstLine="0"/>
              <w:jc w:val="left"/>
              <w:rPr>
                <w:rFonts w:cs="Times New Roman"/>
                <w:sz w:val="22"/>
                <w:szCs w:val="22"/>
              </w:rPr>
            </w:pPr>
            <w:r w:rsidRPr="00831FDC">
              <w:rPr>
                <w:rFonts w:cs="Times New Roman"/>
                <w:sz w:val="22"/>
                <w:szCs w:val="22"/>
              </w:rPr>
              <w:t>AO «НордЭнерго»</w:t>
            </w:r>
          </w:p>
        </w:tc>
        <w:tc>
          <w:tcPr>
            <w:tcW w:w="8713"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Газовая котельная по адресу: г. Череповец, Северное шоссе, д. 67Г; тепловые сети, обеспечивающие тепловой энергией потребителей Северное шоссе, д. 67</w:t>
            </w:r>
          </w:p>
        </w:tc>
      </w:tr>
      <w:tr w:rsidR="003A0F03" w:rsidRPr="00831FDC" w:rsidTr="00831FDC">
        <w:trPr>
          <w:trHeight w:val="500"/>
        </w:trPr>
        <w:tc>
          <w:tcPr>
            <w:tcW w:w="846" w:type="dxa"/>
            <w:vAlign w:val="center"/>
          </w:tcPr>
          <w:p w:rsidR="003A0F03" w:rsidRPr="00831FDC" w:rsidRDefault="00831FDC" w:rsidP="00831FDC">
            <w:pPr>
              <w:pStyle w:val="a4"/>
              <w:jc w:val="left"/>
              <w:rPr>
                <w:rFonts w:cs="Times New Roman"/>
                <w:w w:val="99"/>
                <w:sz w:val="22"/>
                <w:szCs w:val="22"/>
                <w:lang w:val="ru-RU"/>
              </w:rPr>
            </w:pPr>
            <w:r w:rsidRPr="00831FDC">
              <w:rPr>
                <w:rFonts w:cs="Times New Roman"/>
                <w:w w:val="99"/>
                <w:sz w:val="22"/>
                <w:szCs w:val="22"/>
                <w:lang w:val="ru-RU"/>
              </w:rPr>
              <w:t>11</w:t>
            </w:r>
            <w:r w:rsidR="003A0F03" w:rsidRPr="00831FDC">
              <w:rPr>
                <w:rFonts w:cs="Times New Roman"/>
                <w:w w:val="99"/>
                <w:sz w:val="22"/>
                <w:szCs w:val="22"/>
                <w:lang w:val="ru-RU"/>
              </w:rPr>
              <w:t>1</w:t>
            </w:r>
          </w:p>
        </w:tc>
        <w:tc>
          <w:tcPr>
            <w:tcW w:w="2556" w:type="dxa"/>
            <w:vAlign w:val="center"/>
          </w:tcPr>
          <w:p w:rsidR="003A0F03" w:rsidRPr="00C06941" w:rsidRDefault="003A0F03" w:rsidP="00831FDC">
            <w:pPr>
              <w:pStyle w:val="a4"/>
              <w:ind w:firstLine="0"/>
              <w:jc w:val="left"/>
              <w:rPr>
                <w:rFonts w:cs="Times New Roman"/>
                <w:sz w:val="22"/>
                <w:szCs w:val="22"/>
                <w:lang w:val="ru-RU"/>
              </w:rPr>
            </w:pPr>
            <w:r w:rsidRPr="00C06941">
              <w:rPr>
                <w:rFonts w:cs="Times New Roman"/>
                <w:sz w:val="22"/>
                <w:szCs w:val="22"/>
                <w:lang w:val="ru-RU"/>
              </w:rPr>
              <w:t xml:space="preserve">Газовая котельная </w:t>
            </w:r>
          </w:p>
          <w:p w:rsidR="003A0F03" w:rsidRPr="00831FDC" w:rsidRDefault="003A0F03" w:rsidP="00831FDC">
            <w:pPr>
              <w:pStyle w:val="a4"/>
              <w:ind w:firstLine="0"/>
              <w:jc w:val="left"/>
              <w:rPr>
                <w:rFonts w:cs="Times New Roman"/>
                <w:sz w:val="22"/>
                <w:szCs w:val="22"/>
              </w:rPr>
            </w:pPr>
            <w:r w:rsidRPr="00C06941">
              <w:rPr>
                <w:rFonts w:cs="Times New Roman"/>
                <w:sz w:val="22"/>
                <w:szCs w:val="22"/>
                <w:lang w:val="ru-RU"/>
              </w:rPr>
              <w:t xml:space="preserve">по адресу: г. Череповец, ул. </w:t>
            </w:r>
            <w:r w:rsidRPr="00831FDC">
              <w:rPr>
                <w:rFonts w:cs="Times New Roman"/>
                <w:sz w:val="22"/>
                <w:szCs w:val="22"/>
              </w:rPr>
              <w:t xml:space="preserve">Комсомольская, </w:t>
            </w:r>
          </w:p>
          <w:p w:rsidR="003A0F03" w:rsidRPr="00831FDC" w:rsidRDefault="003A0F03" w:rsidP="00831FDC">
            <w:pPr>
              <w:pStyle w:val="a4"/>
              <w:jc w:val="left"/>
              <w:rPr>
                <w:rFonts w:cs="Times New Roman"/>
                <w:sz w:val="22"/>
                <w:szCs w:val="22"/>
              </w:rPr>
            </w:pPr>
            <w:r w:rsidRPr="00831FDC">
              <w:rPr>
                <w:rFonts w:cs="Times New Roman"/>
                <w:sz w:val="22"/>
                <w:szCs w:val="22"/>
              </w:rPr>
              <w:t>д. 47</w:t>
            </w:r>
          </w:p>
        </w:tc>
        <w:tc>
          <w:tcPr>
            <w:tcW w:w="3189" w:type="dxa"/>
            <w:vAlign w:val="center"/>
          </w:tcPr>
          <w:p w:rsidR="003A0F03" w:rsidRPr="00C06941" w:rsidRDefault="003A0F03" w:rsidP="00831FDC">
            <w:pPr>
              <w:pStyle w:val="a4"/>
              <w:ind w:firstLine="0"/>
              <w:jc w:val="left"/>
              <w:rPr>
                <w:rFonts w:cs="Times New Roman"/>
                <w:color w:val="1A1A1A"/>
                <w:sz w:val="22"/>
                <w:szCs w:val="22"/>
                <w:lang w:val="ru-RU"/>
              </w:rPr>
            </w:pPr>
            <w:r w:rsidRPr="00C06941">
              <w:rPr>
                <w:rFonts w:cs="Times New Roman"/>
                <w:color w:val="1A1A1A"/>
                <w:sz w:val="22"/>
                <w:szCs w:val="22"/>
                <w:lang w:val="ru-RU"/>
              </w:rPr>
              <w:t>Вологодский территориальный участок Северной дирекции по тепловодоснабжению структурного подразделения Центральной дирекции по тепловодоснабжению – филиала ОАО «РЖД»</w:t>
            </w:r>
          </w:p>
        </w:tc>
        <w:tc>
          <w:tcPr>
            <w:tcW w:w="8713" w:type="dxa"/>
            <w:vAlign w:val="center"/>
          </w:tcPr>
          <w:p w:rsidR="003A0F03" w:rsidRPr="00831FDC" w:rsidRDefault="003A0F03" w:rsidP="00831FDC">
            <w:pPr>
              <w:pStyle w:val="a4"/>
              <w:ind w:firstLine="0"/>
              <w:jc w:val="left"/>
              <w:rPr>
                <w:rFonts w:cs="Times New Roman"/>
                <w:color w:val="1A1A1A"/>
                <w:sz w:val="22"/>
                <w:szCs w:val="22"/>
              </w:rPr>
            </w:pPr>
            <w:r w:rsidRPr="00C06941">
              <w:rPr>
                <w:rFonts w:cs="Times New Roman"/>
                <w:color w:val="1A1A1A"/>
                <w:sz w:val="22"/>
                <w:szCs w:val="22"/>
                <w:lang w:val="ru-RU"/>
              </w:rPr>
              <w:t xml:space="preserve">Газовая котельная по адресу: г. Череповец, ул. Комсомольская, д. 47; </w:t>
            </w:r>
            <w:r w:rsidRPr="00C06941">
              <w:rPr>
                <w:rFonts w:cs="Times New Roman"/>
                <w:sz w:val="22"/>
                <w:szCs w:val="22"/>
                <w:lang w:val="ru-RU"/>
              </w:rPr>
              <w:t xml:space="preserve">тепловые сети, обеспечивающие тепловой энергией потребителей ул. </w:t>
            </w:r>
            <w:r w:rsidRPr="00831FDC">
              <w:rPr>
                <w:rFonts w:cs="Times New Roman"/>
                <w:sz w:val="22"/>
                <w:szCs w:val="22"/>
              </w:rPr>
              <w:t>Комсомольская, д. 47</w:t>
            </w:r>
          </w:p>
          <w:p w:rsidR="003A0F03" w:rsidRPr="00831FDC" w:rsidRDefault="003A0F03" w:rsidP="00831FDC">
            <w:pPr>
              <w:pStyle w:val="a4"/>
              <w:jc w:val="left"/>
              <w:rPr>
                <w:rFonts w:cs="Times New Roman"/>
                <w:sz w:val="22"/>
                <w:szCs w:val="22"/>
              </w:rPr>
            </w:pPr>
          </w:p>
        </w:tc>
      </w:tr>
    </w:tbl>
    <w:p w:rsidR="003A0F03" w:rsidRPr="00775FFC" w:rsidRDefault="003A0F03" w:rsidP="00775FFC">
      <w:pPr>
        <w:pStyle w:val="a4"/>
        <w:rPr>
          <w:rFonts w:cs="Times New Roman"/>
          <w:szCs w:val="26"/>
          <w:lang w:val="ru-RU"/>
        </w:rPr>
      </w:pPr>
    </w:p>
    <w:p w:rsidR="00D361EE" w:rsidRDefault="00D361EE" w:rsidP="00E651E9">
      <w:pPr>
        <w:pStyle w:val="a"/>
        <w:numPr>
          <w:ilvl w:val="0"/>
          <w:numId w:val="0"/>
        </w:numPr>
        <w:ind w:left="360"/>
      </w:pPr>
    </w:p>
    <w:p w:rsidR="009D15AE" w:rsidRDefault="009D15AE" w:rsidP="00E651E9">
      <w:pPr>
        <w:pStyle w:val="a"/>
        <w:numPr>
          <w:ilvl w:val="0"/>
          <w:numId w:val="0"/>
        </w:numPr>
        <w:ind w:left="360"/>
      </w:pPr>
    </w:p>
    <w:p w:rsidR="009D15AE" w:rsidRDefault="009D15AE" w:rsidP="00E651E9">
      <w:pPr>
        <w:pStyle w:val="a"/>
        <w:numPr>
          <w:ilvl w:val="0"/>
          <w:numId w:val="0"/>
        </w:numPr>
        <w:ind w:left="360"/>
      </w:pPr>
    </w:p>
    <w:p w:rsidR="009D15AE" w:rsidRDefault="009D15AE" w:rsidP="00E651E9">
      <w:pPr>
        <w:pStyle w:val="a"/>
        <w:numPr>
          <w:ilvl w:val="0"/>
          <w:numId w:val="0"/>
        </w:numPr>
        <w:ind w:left="360"/>
        <w:sectPr w:rsidR="009D15AE" w:rsidSect="003A0F03">
          <w:pgSz w:w="16840" w:h="11910" w:orient="landscape"/>
          <w:pgMar w:top="567" w:right="1134" w:bottom="1701" w:left="1134" w:header="720" w:footer="720" w:gutter="0"/>
          <w:cols w:space="720"/>
          <w:docGrid w:linePitch="299"/>
        </w:sectPr>
      </w:pPr>
    </w:p>
    <w:p w:rsidR="009D15AE" w:rsidRDefault="00775FFC" w:rsidP="00831FDC">
      <w:pPr>
        <w:pStyle w:val="a4"/>
      </w:pPr>
      <w:r>
        <w:lastRenderedPageBreak/>
        <w:t>Рисунок 5.</w:t>
      </w:r>
    </w:p>
    <w:p w:rsidR="00F16D5B" w:rsidRPr="009D15AE" w:rsidRDefault="00F16D5B" w:rsidP="00E651E9">
      <w:pPr>
        <w:pStyle w:val="a"/>
        <w:numPr>
          <w:ilvl w:val="0"/>
          <w:numId w:val="0"/>
        </w:numPr>
        <w:ind w:left="360"/>
      </w:pPr>
    </w:p>
    <w:p w:rsidR="00EF0F02" w:rsidRDefault="00F16D5B" w:rsidP="00257296">
      <w:pPr>
        <w:rPr>
          <w:lang w:val="ru-RU"/>
        </w:rPr>
      </w:pPr>
      <w:r w:rsidRPr="00F16D5B">
        <w:rPr>
          <w:noProof/>
          <w:lang w:val="ru-RU" w:eastAsia="ru-RU"/>
        </w:rPr>
        <w:drawing>
          <wp:inline distT="0" distB="0" distL="0" distR="0" wp14:anchorId="5CEAFFA5" wp14:editId="40A1BA3B">
            <wp:extent cx="13967506" cy="8140700"/>
            <wp:effectExtent l="0" t="0" r="0" b="0"/>
            <wp:docPr id="10127939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93984" name=""/>
                    <pic:cNvPicPr/>
                  </pic:nvPicPr>
                  <pic:blipFill>
                    <a:blip r:embed="rId12"/>
                    <a:stretch>
                      <a:fillRect/>
                    </a:stretch>
                  </pic:blipFill>
                  <pic:spPr>
                    <a:xfrm>
                      <a:off x="0" y="0"/>
                      <a:ext cx="14082085" cy="8207480"/>
                    </a:xfrm>
                    <a:prstGeom prst="rect">
                      <a:avLst/>
                    </a:prstGeom>
                  </pic:spPr>
                </pic:pic>
              </a:graphicData>
            </a:graphic>
          </wp:inline>
        </w:drawing>
      </w:r>
    </w:p>
    <w:p w:rsidR="00F16D5B" w:rsidRDefault="00F16D5B" w:rsidP="00F16D5B">
      <w:pPr>
        <w:rPr>
          <w:lang w:val="ru-RU"/>
        </w:rPr>
      </w:pPr>
    </w:p>
    <w:p w:rsidR="003A0F03" w:rsidRDefault="003A0F03" w:rsidP="00F16D5B">
      <w:pPr>
        <w:rPr>
          <w:lang w:val="ru-RU"/>
        </w:rPr>
      </w:pPr>
    </w:p>
    <w:p w:rsidR="003A0F03" w:rsidRDefault="003A0F03" w:rsidP="00F16D5B">
      <w:pPr>
        <w:rPr>
          <w:lang w:val="ru-RU"/>
        </w:rPr>
      </w:pPr>
    </w:p>
    <w:p w:rsidR="003A0F03" w:rsidRDefault="003A0F03" w:rsidP="00F16D5B">
      <w:pPr>
        <w:rPr>
          <w:lang w:val="ru-RU"/>
        </w:rPr>
        <w:sectPr w:rsidR="003A0F03" w:rsidSect="00F16D5B">
          <w:footerReference w:type="default" r:id="rId13"/>
          <w:pgSz w:w="23820" w:h="16840" w:orient="landscape"/>
          <w:pgMar w:top="567" w:right="1134" w:bottom="1701" w:left="1134" w:header="720" w:footer="720" w:gutter="0"/>
          <w:cols w:space="720"/>
          <w:docGrid w:linePitch="299"/>
        </w:sectPr>
      </w:pPr>
    </w:p>
    <w:p w:rsidR="00852A06" w:rsidRDefault="00852A06" w:rsidP="00852A06">
      <w:pPr>
        <w:pStyle w:val="a"/>
      </w:pPr>
      <w:r>
        <w:lastRenderedPageBreak/>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p>
    <w:p w:rsidR="003A0F03" w:rsidRPr="00831FDC" w:rsidRDefault="003A0F03" w:rsidP="00852A06">
      <w:pPr>
        <w:pStyle w:val="a4"/>
        <w:rPr>
          <w:lang w:val="ru-RU"/>
        </w:rPr>
      </w:pPr>
    </w:p>
    <w:p w:rsidR="00852A06" w:rsidRDefault="00D43B67" w:rsidP="00D43B67">
      <w:pPr>
        <w:pStyle w:val="a4"/>
        <w:rPr>
          <w:lang w:val="ru-RU"/>
        </w:rPr>
      </w:pPr>
      <w:r>
        <w:rPr>
          <w:lang w:val="ru-RU"/>
        </w:rPr>
        <w:t>Изменений в зонах деятельности единых теплоснабжающих организаций за период, предшествующий актуализации схемы теплоснабжения, не произошло.</w:t>
      </w:r>
    </w:p>
    <w:p w:rsidR="003A0F03" w:rsidRPr="003A1E8F" w:rsidRDefault="003A0F03" w:rsidP="00D43B67">
      <w:pPr>
        <w:pStyle w:val="a4"/>
        <w:rPr>
          <w:lang w:val="ru-RU"/>
        </w:rPr>
      </w:pPr>
    </w:p>
    <w:sectPr w:rsidR="003A0F03" w:rsidRPr="003A1E8F" w:rsidSect="003A0F03">
      <w:pgSz w:w="16840" w:h="23820"/>
      <w:pgMar w:top="1134" w:right="567"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471" w:rsidRDefault="00160471" w:rsidP="00CE4241">
      <w:r>
        <w:separator/>
      </w:r>
    </w:p>
  </w:endnote>
  <w:endnote w:type="continuationSeparator" w:id="0">
    <w:p w:rsidR="00160471" w:rsidRDefault="00160471" w:rsidP="00CE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832335178"/>
      <w:docPartObj>
        <w:docPartGallery w:val="Page Numbers (Bottom of Page)"/>
        <w:docPartUnique/>
      </w:docPartObj>
    </w:sdtPr>
    <w:sdtEndPr>
      <w:rPr>
        <w:rStyle w:val="af4"/>
      </w:rPr>
    </w:sdtEndPr>
    <w:sdtContent>
      <w:p w:rsidR="005E1367" w:rsidRDefault="005E1367" w:rsidP="00560C4B">
        <w:pPr>
          <w:pStyle w:val="ae"/>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end"/>
        </w:r>
      </w:p>
    </w:sdtContent>
  </w:sdt>
  <w:p w:rsidR="005E1367" w:rsidRDefault="005E1367" w:rsidP="005E136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600648647"/>
      <w:docPartObj>
        <w:docPartGallery w:val="Page Numbers (Bottom of Page)"/>
        <w:docPartUnique/>
      </w:docPartObj>
    </w:sdtPr>
    <w:sdtEndPr>
      <w:rPr>
        <w:rStyle w:val="af4"/>
      </w:rPr>
    </w:sdtEndPr>
    <w:sdtContent>
      <w:p w:rsidR="005E1367" w:rsidRDefault="005E1367" w:rsidP="00560C4B">
        <w:pPr>
          <w:pStyle w:val="ae"/>
          <w:framePr w:wrap="none" w:vAnchor="text" w:hAnchor="margin" w:xAlign="right" w:y="1"/>
          <w:rPr>
            <w:rStyle w:val="af4"/>
          </w:rPr>
        </w:pPr>
        <w:r>
          <w:rPr>
            <w:rStyle w:val="af4"/>
          </w:rPr>
          <w:fldChar w:fldCharType="begin"/>
        </w:r>
        <w:r>
          <w:rPr>
            <w:rStyle w:val="af4"/>
          </w:rPr>
          <w:instrText xml:space="preserve"> PAGE </w:instrText>
        </w:r>
        <w:r>
          <w:rPr>
            <w:rStyle w:val="af4"/>
          </w:rPr>
          <w:fldChar w:fldCharType="separate"/>
        </w:r>
        <w:r w:rsidR="00AC73F3">
          <w:rPr>
            <w:rStyle w:val="af4"/>
            <w:noProof/>
          </w:rPr>
          <w:t>5</w:t>
        </w:r>
        <w:r>
          <w:rPr>
            <w:rStyle w:val="af4"/>
          </w:rPr>
          <w:fldChar w:fldCharType="end"/>
        </w:r>
      </w:p>
    </w:sdtContent>
  </w:sdt>
  <w:p w:rsidR="006B3446" w:rsidRDefault="006B3446" w:rsidP="005E1367">
    <w:pPr>
      <w:pStyle w:val="ae"/>
      <w:ind w:right="360"/>
      <w:jc w:val="right"/>
    </w:pPr>
  </w:p>
  <w:p w:rsidR="00CE4241" w:rsidRDefault="00CE4241">
    <w:pPr>
      <w:pStyle w:val="a4"/>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91" w:rsidRPr="00423791" w:rsidRDefault="00423791" w:rsidP="00423791">
    <w:pPr>
      <w:pStyle w:val="ae"/>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7906860"/>
      <w:docPartObj>
        <w:docPartGallery w:val="Page Numbers (Bottom of Page)"/>
        <w:docPartUnique/>
      </w:docPartObj>
    </w:sdtPr>
    <w:sdtEndPr/>
    <w:sdtContent>
      <w:p w:rsidR="00C85299" w:rsidRDefault="00C85299">
        <w:pPr>
          <w:pStyle w:val="ae"/>
          <w:jc w:val="right"/>
        </w:pPr>
        <w:r>
          <w:rPr>
            <w:noProof/>
          </w:rPr>
          <w:fldChar w:fldCharType="begin"/>
        </w:r>
        <w:r>
          <w:rPr>
            <w:noProof/>
          </w:rPr>
          <w:instrText xml:space="preserve"> PAGE   \* MERGEFORMAT </w:instrText>
        </w:r>
        <w:r>
          <w:rPr>
            <w:noProof/>
          </w:rPr>
          <w:fldChar w:fldCharType="separate"/>
        </w:r>
        <w:r w:rsidR="00AC73F3">
          <w:rPr>
            <w:noProof/>
          </w:rPr>
          <w:t>20</w:t>
        </w:r>
        <w:r>
          <w:rPr>
            <w:noProof/>
          </w:rPr>
          <w:fldChar w:fldCharType="end"/>
        </w:r>
      </w:p>
    </w:sdtContent>
  </w:sdt>
  <w:p w:rsidR="00C85299" w:rsidRDefault="00C85299">
    <w:pPr>
      <w:pStyle w:val="a4"/>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213521"/>
      <w:docPartObj>
        <w:docPartGallery w:val="Page Numbers (Bottom of Page)"/>
        <w:docPartUnique/>
      </w:docPartObj>
    </w:sdtPr>
    <w:sdtEndPr/>
    <w:sdtContent>
      <w:p w:rsidR="00C85299" w:rsidRDefault="00C85299">
        <w:pPr>
          <w:pStyle w:val="ae"/>
          <w:jc w:val="right"/>
        </w:pPr>
        <w:r>
          <w:rPr>
            <w:noProof/>
          </w:rPr>
          <w:fldChar w:fldCharType="begin"/>
        </w:r>
        <w:r>
          <w:rPr>
            <w:noProof/>
          </w:rPr>
          <w:instrText xml:space="preserve"> PAGE   \* MERGEFORMAT </w:instrText>
        </w:r>
        <w:r>
          <w:rPr>
            <w:noProof/>
          </w:rPr>
          <w:fldChar w:fldCharType="separate"/>
        </w:r>
        <w:r w:rsidR="00AC73F3">
          <w:rPr>
            <w:noProof/>
          </w:rPr>
          <w:t>21</w:t>
        </w:r>
        <w:r>
          <w:rPr>
            <w:noProof/>
          </w:rPr>
          <w:fldChar w:fldCharType="end"/>
        </w:r>
      </w:p>
    </w:sdtContent>
  </w:sdt>
  <w:p w:rsidR="00C85299" w:rsidRDefault="00C85299">
    <w:pPr>
      <w:pStyle w:val="a4"/>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471" w:rsidRDefault="00160471" w:rsidP="00CE4241">
      <w:r>
        <w:separator/>
      </w:r>
    </w:p>
  </w:footnote>
  <w:footnote w:type="continuationSeparator" w:id="0">
    <w:p w:rsidR="00160471" w:rsidRDefault="00160471" w:rsidP="00CE4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013B"/>
    <w:multiLevelType w:val="hybridMultilevel"/>
    <w:tmpl w:val="103AE390"/>
    <w:lvl w:ilvl="0" w:tplc="9C5E4B98">
      <w:start w:val="1"/>
      <w:numFmt w:val="decimal"/>
      <w:lvlText w:val="%1"/>
      <w:lvlJc w:val="left"/>
      <w:pPr>
        <w:ind w:left="720"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5663E"/>
    <w:multiLevelType w:val="hybridMultilevel"/>
    <w:tmpl w:val="50C60C5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D53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A43BC0"/>
    <w:multiLevelType w:val="multilevel"/>
    <w:tmpl w:val="37BCB0A4"/>
    <w:lvl w:ilvl="0">
      <w:start w:val="1"/>
      <w:numFmt w:val="decimal"/>
      <w:pStyle w:val="a"/>
      <w:suff w:val="space"/>
      <w:lvlText w:val="%1."/>
      <w:lvlJc w:val="left"/>
      <w:pPr>
        <w:ind w:left="709" w:hanging="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1942C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B85B58"/>
    <w:multiLevelType w:val="hybridMultilevel"/>
    <w:tmpl w:val="2C704B8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692C2B"/>
    <w:multiLevelType w:val="hybridMultilevel"/>
    <w:tmpl w:val="42CAD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E0392C"/>
    <w:multiLevelType w:val="hybridMultilevel"/>
    <w:tmpl w:val="DB500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CC7FAC"/>
    <w:multiLevelType w:val="hybridMultilevel"/>
    <w:tmpl w:val="955C5E6E"/>
    <w:lvl w:ilvl="0" w:tplc="6CEAB404">
      <w:start w:val="7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6D08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9C4C93"/>
    <w:multiLevelType w:val="hybridMultilevel"/>
    <w:tmpl w:val="E006D11E"/>
    <w:lvl w:ilvl="0" w:tplc="EED89E5E">
      <w:numFmt w:val="bullet"/>
      <w:lvlText w:val="-"/>
      <w:lvlJc w:val="left"/>
      <w:pPr>
        <w:ind w:left="112" w:hanging="164"/>
      </w:pPr>
      <w:rPr>
        <w:rFonts w:ascii="Arial" w:eastAsia="Arial" w:hAnsi="Arial" w:cs="Arial" w:hint="default"/>
        <w:w w:val="99"/>
        <w:sz w:val="24"/>
        <w:szCs w:val="24"/>
      </w:rPr>
    </w:lvl>
    <w:lvl w:ilvl="1" w:tplc="F724E0F8">
      <w:numFmt w:val="bullet"/>
      <w:lvlText w:val="•"/>
      <w:lvlJc w:val="left"/>
      <w:pPr>
        <w:ind w:left="1150" w:hanging="164"/>
      </w:pPr>
      <w:rPr>
        <w:rFonts w:hint="default"/>
      </w:rPr>
    </w:lvl>
    <w:lvl w:ilvl="2" w:tplc="3FD8C8E4">
      <w:numFmt w:val="bullet"/>
      <w:lvlText w:val="•"/>
      <w:lvlJc w:val="left"/>
      <w:pPr>
        <w:ind w:left="2181" w:hanging="164"/>
      </w:pPr>
      <w:rPr>
        <w:rFonts w:hint="default"/>
      </w:rPr>
    </w:lvl>
    <w:lvl w:ilvl="3" w:tplc="688AD87A">
      <w:numFmt w:val="bullet"/>
      <w:lvlText w:val="•"/>
      <w:lvlJc w:val="left"/>
      <w:pPr>
        <w:ind w:left="3211" w:hanging="164"/>
      </w:pPr>
      <w:rPr>
        <w:rFonts w:hint="default"/>
      </w:rPr>
    </w:lvl>
    <w:lvl w:ilvl="4" w:tplc="6A686FCE">
      <w:numFmt w:val="bullet"/>
      <w:lvlText w:val="•"/>
      <w:lvlJc w:val="left"/>
      <w:pPr>
        <w:ind w:left="4242" w:hanging="164"/>
      </w:pPr>
      <w:rPr>
        <w:rFonts w:hint="default"/>
      </w:rPr>
    </w:lvl>
    <w:lvl w:ilvl="5" w:tplc="BC30FC18">
      <w:numFmt w:val="bullet"/>
      <w:lvlText w:val="•"/>
      <w:lvlJc w:val="left"/>
      <w:pPr>
        <w:ind w:left="5273" w:hanging="164"/>
      </w:pPr>
      <w:rPr>
        <w:rFonts w:hint="default"/>
      </w:rPr>
    </w:lvl>
    <w:lvl w:ilvl="6" w:tplc="F21CA9CC">
      <w:numFmt w:val="bullet"/>
      <w:lvlText w:val="•"/>
      <w:lvlJc w:val="left"/>
      <w:pPr>
        <w:ind w:left="6303" w:hanging="164"/>
      </w:pPr>
      <w:rPr>
        <w:rFonts w:hint="default"/>
      </w:rPr>
    </w:lvl>
    <w:lvl w:ilvl="7" w:tplc="A9746FC0">
      <w:numFmt w:val="bullet"/>
      <w:lvlText w:val="•"/>
      <w:lvlJc w:val="left"/>
      <w:pPr>
        <w:ind w:left="7334" w:hanging="164"/>
      </w:pPr>
      <w:rPr>
        <w:rFonts w:hint="default"/>
      </w:rPr>
    </w:lvl>
    <w:lvl w:ilvl="8" w:tplc="9E20B798">
      <w:numFmt w:val="bullet"/>
      <w:lvlText w:val="•"/>
      <w:lvlJc w:val="left"/>
      <w:pPr>
        <w:ind w:left="8365" w:hanging="164"/>
      </w:pPr>
      <w:rPr>
        <w:rFonts w:hint="default"/>
      </w:rPr>
    </w:lvl>
  </w:abstractNum>
  <w:abstractNum w:abstractNumId="11" w15:restartNumberingAfterBreak="0">
    <w:nsid w:val="2DEE4F4B"/>
    <w:multiLevelType w:val="hybridMultilevel"/>
    <w:tmpl w:val="A524F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B9145C"/>
    <w:multiLevelType w:val="hybridMultilevel"/>
    <w:tmpl w:val="73063CA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64985"/>
    <w:multiLevelType w:val="multilevel"/>
    <w:tmpl w:val="960A9AFA"/>
    <w:lvl w:ilvl="0">
      <w:start w:val="1"/>
      <w:numFmt w:val="decimal"/>
      <w:lvlText w:val="%1."/>
      <w:lvlJc w:val="left"/>
      <w:pPr>
        <w:ind w:left="112" w:hanging="269"/>
      </w:pPr>
      <w:rPr>
        <w:rFonts w:ascii="Arial" w:eastAsia="Arial" w:hAnsi="Arial" w:cs="Arial" w:hint="default"/>
        <w:i w:val="0"/>
        <w:w w:val="99"/>
        <w:sz w:val="24"/>
        <w:szCs w:val="24"/>
      </w:rPr>
    </w:lvl>
    <w:lvl w:ilvl="1">
      <w:start w:val="1"/>
      <w:numFmt w:val="decimal"/>
      <w:lvlText w:val="%2."/>
      <w:lvlJc w:val="left"/>
      <w:pPr>
        <w:ind w:left="5620" w:hanging="312"/>
        <w:jc w:val="right"/>
      </w:pPr>
      <w:rPr>
        <w:rFonts w:ascii="Arial" w:eastAsia="Arial" w:hAnsi="Arial" w:cs="Arial" w:hint="default"/>
        <w:b/>
        <w:bCs/>
        <w:w w:val="100"/>
        <w:sz w:val="28"/>
        <w:szCs w:val="28"/>
      </w:rPr>
    </w:lvl>
    <w:lvl w:ilvl="2">
      <w:numFmt w:val="bullet"/>
      <w:lvlText w:val="•"/>
      <w:lvlJc w:val="left"/>
      <w:pPr>
        <w:ind w:left="6154" w:hanging="312"/>
      </w:pPr>
      <w:rPr>
        <w:rFonts w:hint="default"/>
      </w:rPr>
    </w:lvl>
    <w:lvl w:ilvl="3">
      <w:numFmt w:val="bullet"/>
      <w:lvlText w:val="•"/>
      <w:lvlJc w:val="left"/>
      <w:pPr>
        <w:ind w:left="6688" w:hanging="312"/>
      </w:pPr>
      <w:rPr>
        <w:rFonts w:hint="default"/>
      </w:rPr>
    </w:lvl>
    <w:lvl w:ilvl="4">
      <w:numFmt w:val="bullet"/>
      <w:lvlText w:val="•"/>
      <w:lvlJc w:val="left"/>
      <w:pPr>
        <w:ind w:left="7222" w:hanging="312"/>
      </w:pPr>
      <w:rPr>
        <w:rFonts w:hint="default"/>
      </w:rPr>
    </w:lvl>
    <w:lvl w:ilvl="5">
      <w:numFmt w:val="bullet"/>
      <w:lvlText w:val="•"/>
      <w:lvlJc w:val="left"/>
      <w:pPr>
        <w:ind w:left="7756" w:hanging="312"/>
      </w:pPr>
      <w:rPr>
        <w:rFonts w:hint="default"/>
      </w:rPr>
    </w:lvl>
    <w:lvl w:ilvl="6">
      <w:numFmt w:val="bullet"/>
      <w:lvlText w:val="•"/>
      <w:lvlJc w:val="left"/>
      <w:pPr>
        <w:ind w:left="8290" w:hanging="312"/>
      </w:pPr>
      <w:rPr>
        <w:rFonts w:hint="default"/>
      </w:rPr>
    </w:lvl>
    <w:lvl w:ilvl="7">
      <w:numFmt w:val="bullet"/>
      <w:lvlText w:val="•"/>
      <w:lvlJc w:val="left"/>
      <w:pPr>
        <w:ind w:left="8824" w:hanging="312"/>
      </w:pPr>
      <w:rPr>
        <w:rFonts w:hint="default"/>
      </w:rPr>
    </w:lvl>
    <w:lvl w:ilvl="8">
      <w:numFmt w:val="bullet"/>
      <w:lvlText w:val="•"/>
      <w:lvlJc w:val="left"/>
      <w:pPr>
        <w:ind w:left="9358" w:hanging="312"/>
      </w:pPr>
      <w:rPr>
        <w:rFonts w:hint="default"/>
      </w:rPr>
    </w:lvl>
  </w:abstractNum>
  <w:abstractNum w:abstractNumId="14" w15:restartNumberingAfterBreak="0">
    <w:nsid w:val="3CBF1CE8"/>
    <w:multiLevelType w:val="hybridMultilevel"/>
    <w:tmpl w:val="61F8C312"/>
    <w:lvl w:ilvl="0" w:tplc="0DA84126">
      <w:numFmt w:val="bullet"/>
      <w:lvlText w:val="-"/>
      <w:lvlJc w:val="left"/>
      <w:pPr>
        <w:ind w:left="100" w:hanging="166"/>
      </w:pPr>
      <w:rPr>
        <w:rFonts w:ascii="Arial" w:eastAsia="Arial" w:hAnsi="Arial" w:cs="Arial" w:hint="default"/>
        <w:w w:val="99"/>
        <w:sz w:val="24"/>
        <w:szCs w:val="24"/>
      </w:rPr>
    </w:lvl>
    <w:lvl w:ilvl="1" w:tplc="C7547F64">
      <w:numFmt w:val="bullet"/>
      <w:lvlText w:val="-"/>
      <w:lvlJc w:val="left"/>
      <w:pPr>
        <w:ind w:left="100" w:hanging="195"/>
      </w:pPr>
      <w:rPr>
        <w:rFonts w:ascii="Arial" w:eastAsia="Arial" w:hAnsi="Arial" w:cs="Arial" w:hint="default"/>
        <w:spacing w:val="-21"/>
        <w:w w:val="99"/>
        <w:sz w:val="24"/>
        <w:szCs w:val="24"/>
      </w:rPr>
    </w:lvl>
    <w:lvl w:ilvl="2" w:tplc="C7D26450">
      <w:numFmt w:val="bullet"/>
      <w:lvlText w:val="•"/>
      <w:lvlJc w:val="left"/>
      <w:pPr>
        <w:ind w:left="2081" w:hanging="195"/>
      </w:pPr>
      <w:rPr>
        <w:rFonts w:hint="default"/>
      </w:rPr>
    </w:lvl>
    <w:lvl w:ilvl="3" w:tplc="B20E5368">
      <w:numFmt w:val="bullet"/>
      <w:lvlText w:val="•"/>
      <w:lvlJc w:val="left"/>
      <w:pPr>
        <w:ind w:left="3071" w:hanging="195"/>
      </w:pPr>
      <w:rPr>
        <w:rFonts w:hint="default"/>
      </w:rPr>
    </w:lvl>
    <w:lvl w:ilvl="4" w:tplc="3F24994A">
      <w:numFmt w:val="bullet"/>
      <w:lvlText w:val="•"/>
      <w:lvlJc w:val="left"/>
      <w:pPr>
        <w:ind w:left="4062" w:hanging="195"/>
      </w:pPr>
      <w:rPr>
        <w:rFonts w:hint="default"/>
      </w:rPr>
    </w:lvl>
    <w:lvl w:ilvl="5" w:tplc="50460ABA">
      <w:numFmt w:val="bullet"/>
      <w:lvlText w:val="•"/>
      <w:lvlJc w:val="left"/>
      <w:pPr>
        <w:ind w:left="5053" w:hanging="195"/>
      </w:pPr>
      <w:rPr>
        <w:rFonts w:hint="default"/>
      </w:rPr>
    </w:lvl>
    <w:lvl w:ilvl="6" w:tplc="F2007110">
      <w:numFmt w:val="bullet"/>
      <w:lvlText w:val="•"/>
      <w:lvlJc w:val="left"/>
      <w:pPr>
        <w:ind w:left="6043" w:hanging="195"/>
      </w:pPr>
      <w:rPr>
        <w:rFonts w:hint="default"/>
      </w:rPr>
    </w:lvl>
    <w:lvl w:ilvl="7" w:tplc="ECD8A49C">
      <w:numFmt w:val="bullet"/>
      <w:lvlText w:val="•"/>
      <w:lvlJc w:val="left"/>
      <w:pPr>
        <w:ind w:left="7034" w:hanging="195"/>
      </w:pPr>
      <w:rPr>
        <w:rFonts w:hint="default"/>
      </w:rPr>
    </w:lvl>
    <w:lvl w:ilvl="8" w:tplc="864C796A">
      <w:numFmt w:val="bullet"/>
      <w:lvlText w:val="•"/>
      <w:lvlJc w:val="left"/>
      <w:pPr>
        <w:ind w:left="8025" w:hanging="195"/>
      </w:pPr>
      <w:rPr>
        <w:rFonts w:hint="default"/>
      </w:rPr>
    </w:lvl>
  </w:abstractNum>
  <w:abstractNum w:abstractNumId="15" w15:restartNumberingAfterBreak="0">
    <w:nsid w:val="44523FE4"/>
    <w:multiLevelType w:val="multilevel"/>
    <w:tmpl w:val="BEA446F0"/>
    <w:lvl w:ilvl="0">
      <w:start w:val="7"/>
      <w:numFmt w:val="decimal"/>
      <w:lvlText w:val="%1."/>
      <w:lvlJc w:val="left"/>
      <w:pPr>
        <w:ind w:left="420" w:hanging="420"/>
      </w:pPr>
      <w:rPr>
        <w:rFonts w:hint="default"/>
      </w:rPr>
    </w:lvl>
    <w:lvl w:ilvl="1">
      <w:start w:val="1"/>
      <w:numFmt w:val="decimal"/>
      <w:lvlText w:val="%1.%2."/>
      <w:lvlJc w:val="left"/>
      <w:pPr>
        <w:ind w:left="720" w:hanging="720"/>
      </w:pPr>
      <w:rPr>
        <w:rFonts w:ascii="Times New Roman" w:hAnsi="Times New Roman" w:cs="Times New Roman"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9575064"/>
    <w:multiLevelType w:val="multilevel"/>
    <w:tmpl w:val="960A9AFA"/>
    <w:lvl w:ilvl="0">
      <w:start w:val="1"/>
      <w:numFmt w:val="decimal"/>
      <w:lvlText w:val="%1."/>
      <w:lvlJc w:val="left"/>
      <w:pPr>
        <w:ind w:left="112" w:hanging="269"/>
      </w:pPr>
      <w:rPr>
        <w:rFonts w:ascii="Arial" w:eastAsia="Arial" w:hAnsi="Arial" w:cs="Arial" w:hint="default"/>
        <w:i w:val="0"/>
        <w:w w:val="99"/>
        <w:sz w:val="24"/>
        <w:szCs w:val="24"/>
      </w:rPr>
    </w:lvl>
    <w:lvl w:ilvl="1">
      <w:start w:val="1"/>
      <w:numFmt w:val="decimal"/>
      <w:lvlText w:val="%2."/>
      <w:lvlJc w:val="left"/>
      <w:pPr>
        <w:ind w:left="5620" w:hanging="312"/>
        <w:jc w:val="right"/>
      </w:pPr>
      <w:rPr>
        <w:rFonts w:ascii="Arial" w:eastAsia="Arial" w:hAnsi="Arial" w:cs="Arial" w:hint="default"/>
        <w:b/>
        <w:bCs/>
        <w:w w:val="100"/>
        <w:sz w:val="28"/>
        <w:szCs w:val="28"/>
      </w:rPr>
    </w:lvl>
    <w:lvl w:ilvl="2">
      <w:numFmt w:val="bullet"/>
      <w:lvlText w:val="•"/>
      <w:lvlJc w:val="left"/>
      <w:pPr>
        <w:ind w:left="6154" w:hanging="312"/>
      </w:pPr>
      <w:rPr>
        <w:rFonts w:hint="default"/>
      </w:rPr>
    </w:lvl>
    <w:lvl w:ilvl="3">
      <w:numFmt w:val="bullet"/>
      <w:lvlText w:val="•"/>
      <w:lvlJc w:val="left"/>
      <w:pPr>
        <w:ind w:left="6688" w:hanging="312"/>
      </w:pPr>
      <w:rPr>
        <w:rFonts w:hint="default"/>
      </w:rPr>
    </w:lvl>
    <w:lvl w:ilvl="4">
      <w:numFmt w:val="bullet"/>
      <w:lvlText w:val="•"/>
      <w:lvlJc w:val="left"/>
      <w:pPr>
        <w:ind w:left="7222" w:hanging="312"/>
      </w:pPr>
      <w:rPr>
        <w:rFonts w:hint="default"/>
      </w:rPr>
    </w:lvl>
    <w:lvl w:ilvl="5">
      <w:numFmt w:val="bullet"/>
      <w:lvlText w:val="•"/>
      <w:lvlJc w:val="left"/>
      <w:pPr>
        <w:ind w:left="7756" w:hanging="312"/>
      </w:pPr>
      <w:rPr>
        <w:rFonts w:hint="default"/>
      </w:rPr>
    </w:lvl>
    <w:lvl w:ilvl="6">
      <w:numFmt w:val="bullet"/>
      <w:lvlText w:val="•"/>
      <w:lvlJc w:val="left"/>
      <w:pPr>
        <w:ind w:left="8290" w:hanging="312"/>
      </w:pPr>
      <w:rPr>
        <w:rFonts w:hint="default"/>
      </w:rPr>
    </w:lvl>
    <w:lvl w:ilvl="7">
      <w:numFmt w:val="bullet"/>
      <w:lvlText w:val="•"/>
      <w:lvlJc w:val="left"/>
      <w:pPr>
        <w:ind w:left="8824" w:hanging="312"/>
      </w:pPr>
      <w:rPr>
        <w:rFonts w:hint="default"/>
      </w:rPr>
    </w:lvl>
    <w:lvl w:ilvl="8">
      <w:numFmt w:val="bullet"/>
      <w:lvlText w:val="•"/>
      <w:lvlJc w:val="left"/>
      <w:pPr>
        <w:ind w:left="9358" w:hanging="312"/>
      </w:pPr>
      <w:rPr>
        <w:rFonts w:hint="default"/>
      </w:rPr>
    </w:lvl>
  </w:abstractNum>
  <w:abstractNum w:abstractNumId="17" w15:restartNumberingAfterBreak="0">
    <w:nsid w:val="591F4270"/>
    <w:multiLevelType w:val="hybridMultilevel"/>
    <w:tmpl w:val="1A9C3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3F0AC8"/>
    <w:multiLevelType w:val="hybridMultilevel"/>
    <w:tmpl w:val="A4D4ED70"/>
    <w:lvl w:ilvl="0" w:tplc="18A85C0C">
      <w:start w:val="1"/>
      <w:numFmt w:val="decimal"/>
      <w:lvlText w:val="%1."/>
      <w:lvlJc w:val="left"/>
      <w:pPr>
        <w:ind w:left="112" w:hanging="269"/>
      </w:pPr>
      <w:rPr>
        <w:rFonts w:ascii="Arial" w:eastAsia="Arial" w:hAnsi="Arial" w:cs="Arial" w:hint="default"/>
        <w:i w:val="0"/>
        <w:w w:val="99"/>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0824E9"/>
    <w:multiLevelType w:val="hybridMultilevel"/>
    <w:tmpl w:val="13C4A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5F6C80"/>
    <w:multiLevelType w:val="hybridMultilevel"/>
    <w:tmpl w:val="13C4AD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A15379"/>
    <w:multiLevelType w:val="hybridMultilevel"/>
    <w:tmpl w:val="3CC6D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8A0599"/>
    <w:multiLevelType w:val="hybridMultilevel"/>
    <w:tmpl w:val="8B7222EA"/>
    <w:lvl w:ilvl="0" w:tplc="C4824966">
      <w:start w:val="1"/>
      <w:numFmt w:val="decimal"/>
      <w:lvlText w:val="%1."/>
      <w:lvlJc w:val="left"/>
      <w:pPr>
        <w:ind w:left="112" w:hanging="269"/>
      </w:pPr>
      <w:rPr>
        <w:rFonts w:ascii="Arial" w:eastAsia="Arial" w:hAnsi="Arial" w:cs="Arial" w:hint="default"/>
        <w:i w:val="0"/>
        <w:w w:val="99"/>
        <w:sz w:val="28"/>
        <w:szCs w:val="28"/>
      </w:rPr>
    </w:lvl>
    <w:lvl w:ilvl="1" w:tplc="0419000F">
      <w:start w:val="1"/>
      <w:numFmt w:val="decimal"/>
      <w:lvlText w:val="%2."/>
      <w:lvlJc w:val="left"/>
      <w:pPr>
        <w:ind w:left="5620" w:hanging="312"/>
        <w:jc w:val="right"/>
      </w:pPr>
      <w:rPr>
        <w:rFonts w:hint="default"/>
        <w:b/>
        <w:bCs/>
        <w:w w:val="100"/>
        <w:sz w:val="28"/>
        <w:szCs w:val="28"/>
      </w:rPr>
    </w:lvl>
    <w:lvl w:ilvl="2" w:tplc="01825AF4">
      <w:numFmt w:val="bullet"/>
      <w:lvlText w:val="•"/>
      <w:lvlJc w:val="left"/>
      <w:pPr>
        <w:ind w:left="6154" w:hanging="312"/>
      </w:pPr>
      <w:rPr>
        <w:rFonts w:hint="default"/>
      </w:rPr>
    </w:lvl>
    <w:lvl w:ilvl="3" w:tplc="D8E8B676">
      <w:numFmt w:val="bullet"/>
      <w:lvlText w:val="•"/>
      <w:lvlJc w:val="left"/>
      <w:pPr>
        <w:ind w:left="6688" w:hanging="312"/>
      </w:pPr>
      <w:rPr>
        <w:rFonts w:hint="default"/>
      </w:rPr>
    </w:lvl>
    <w:lvl w:ilvl="4" w:tplc="741E16EE">
      <w:numFmt w:val="bullet"/>
      <w:lvlText w:val="•"/>
      <w:lvlJc w:val="left"/>
      <w:pPr>
        <w:ind w:left="7222" w:hanging="312"/>
      </w:pPr>
      <w:rPr>
        <w:rFonts w:hint="default"/>
      </w:rPr>
    </w:lvl>
    <w:lvl w:ilvl="5" w:tplc="FBAC948A">
      <w:numFmt w:val="bullet"/>
      <w:lvlText w:val="•"/>
      <w:lvlJc w:val="left"/>
      <w:pPr>
        <w:ind w:left="7756" w:hanging="312"/>
      </w:pPr>
      <w:rPr>
        <w:rFonts w:hint="default"/>
      </w:rPr>
    </w:lvl>
    <w:lvl w:ilvl="6" w:tplc="DD6AD64A">
      <w:numFmt w:val="bullet"/>
      <w:lvlText w:val="•"/>
      <w:lvlJc w:val="left"/>
      <w:pPr>
        <w:ind w:left="8290" w:hanging="312"/>
      </w:pPr>
      <w:rPr>
        <w:rFonts w:hint="default"/>
      </w:rPr>
    </w:lvl>
    <w:lvl w:ilvl="7" w:tplc="6248C344">
      <w:numFmt w:val="bullet"/>
      <w:lvlText w:val="•"/>
      <w:lvlJc w:val="left"/>
      <w:pPr>
        <w:ind w:left="8824" w:hanging="312"/>
      </w:pPr>
      <w:rPr>
        <w:rFonts w:hint="default"/>
      </w:rPr>
    </w:lvl>
    <w:lvl w:ilvl="8" w:tplc="844CEFB8">
      <w:numFmt w:val="bullet"/>
      <w:lvlText w:val="•"/>
      <w:lvlJc w:val="left"/>
      <w:pPr>
        <w:ind w:left="9358" w:hanging="312"/>
      </w:pPr>
      <w:rPr>
        <w:rFonts w:hint="default"/>
      </w:rPr>
    </w:lvl>
  </w:abstractNum>
  <w:abstractNum w:abstractNumId="23" w15:restartNumberingAfterBreak="0">
    <w:nsid w:val="72E51900"/>
    <w:multiLevelType w:val="hybridMultilevel"/>
    <w:tmpl w:val="378C5F1C"/>
    <w:lvl w:ilvl="0" w:tplc="C7547F64">
      <w:numFmt w:val="bullet"/>
      <w:lvlText w:val="-"/>
      <w:lvlJc w:val="left"/>
      <w:pPr>
        <w:ind w:left="720" w:hanging="360"/>
      </w:pPr>
      <w:rPr>
        <w:rFonts w:ascii="Arial" w:eastAsia="Arial" w:hAnsi="Arial" w:cs="Arial" w:hint="default"/>
        <w:spacing w:val="-21"/>
        <w:w w:val="99"/>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3820E27"/>
    <w:multiLevelType w:val="multilevel"/>
    <w:tmpl w:val="35382294"/>
    <w:lvl w:ilvl="0">
      <w:start w:val="7"/>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8C62010"/>
    <w:multiLevelType w:val="multilevel"/>
    <w:tmpl w:val="632ABF86"/>
    <w:lvl w:ilvl="0">
      <w:start w:val="6"/>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7CA80F96"/>
    <w:multiLevelType w:val="hybridMultilevel"/>
    <w:tmpl w:val="E3F4B438"/>
    <w:lvl w:ilvl="0" w:tplc="5FDCD020">
      <w:start w:val="1"/>
      <w:numFmt w:val="decimal"/>
      <w:lvlText w:val="%1."/>
      <w:lvlJc w:val="center"/>
      <w:pPr>
        <w:ind w:left="720" w:hanging="360"/>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0B2936"/>
    <w:multiLevelType w:val="multilevel"/>
    <w:tmpl w:val="6066B640"/>
    <w:styleLink w:val="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10"/>
  </w:num>
  <w:num w:numId="3">
    <w:abstractNumId w:val="22"/>
  </w:num>
  <w:num w:numId="4">
    <w:abstractNumId w:val="23"/>
  </w:num>
  <w:num w:numId="5">
    <w:abstractNumId w:val="16"/>
  </w:num>
  <w:num w:numId="6">
    <w:abstractNumId w:val="18"/>
  </w:num>
  <w:num w:numId="7">
    <w:abstractNumId w:val="13"/>
  </w:num>
  <w:num w:numId="8">
    <w:abstractNumId w:val="7"/>
  </w:num>
  <w:num w:numId="9">
    <w:abstractNumId w:val="3"/>
  </w:num>
  <w:num w:numId="10">
    <w:abstractNumId w:val="17"/>
  </w:num>
  <w:num w:numId="11">
    <w:abstractNumId w:val="11"/>
  </w:num>
  <w:num w:numId="12">
    <w:abstractNumId w:val="0"/>
  </w:num>
  <w:num w:numId="13">
    <w:abstractNumId w:val="19"/>
  </w:num>
  <w:num w:numId="14">
    <w:abstractNumId w:val="20"/>
  </w:num>
  <w:num w:numId="15">
    <w:abstractNumId w:val="5"/>
  </w:num>
  <w:num w:numId="16">
    <w:abstractNumId w:val="12"/>
  </w:num>
  <w:num w:numId="17">
    <w:abstractNumId w:val="1"/>
  </w:num>
  <w:num w:numId="18">
    <w:abstractNumId w:val="15"/>
  </w:num>
  <w:num w:numId="19">
    <w:abstractNumId w:val="2"/>
  </w:num>
  <w:num w:numId="20">
    <w:abstractNumId w:val="24"/>
  </w:num>
  <w:num w:numId="21">
    <w:abstractNumId w:val="9"/>
  </w:num>
  <w:num w:numId="22">
    <w:abstractNumId w:val="4"/>
  </w:num>
  <w:num w:numId="23">
    <w:abstractNumId w:val="8"/>
  </w:num>
  <w:num w:numId="24">
    <w:abstractNumId w:val="25"/>
  </w:num>
  <w:num w:numId="25">
    <w:abstractNumId w:val="6"/>
  </w:num>
  <w:num w:numId="26">
    <w:abstractNumId w:val="26"/>
  </w:num>
  <w:num w:numId="27">
    <w:abstractNumId w:val="2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CE4241"/>
    <w:rsid w:val="00011B8E"/>
    <w:rsid w:val="00012040"/>
    <w:rsid w:val="000220EA"/>
    <w:rsid w:val="0002327A"/>
    <w:rsid w:val="00023D90"/>
    <w:rsid w:val="00036F92"/>
    <w:rsid w:val="000468E3"/>
    <w:rsid w:val="000562AC"/>
    <w:rsid w:val="0006006E"/>
    <w:rsid w:val="000638D4"/>
    <w:rsid w:val="00071BD0"/>
    <w:rsid w:val="00082CB0"/>
    <w:rsid w:val="000C5A2E"/>
    <w:rsid w:val="000F0487"/>
    <w:rsid w:val="001218E3"/>
    <w:rsid w:val="001235B6"/>
    <w:rsid w:val="00143595"/>
    <w:rsid w:val="00160471"/>
    <w:rsid w:val="001B5093"/>
    <w:rsid w:val="001D2561"/>
    <w:rsid w:val="00230FC3"/>
    <w:rsid w:val="00230FE2"/>
    <w:rsid w:val="00250F95"/>
    <w:rsid w:val="00257296"/>
    <w:rsid w:val="002B597A"/>
    <w:rsid w:val="002C30BF"/>
    <w:rsid w:val="002C523E"/>
    <w:rsid w:val="002D1B86"/>
    <w:rsid w:val="002E146C"/>
    <w:rsid w:val="00316D75"/>
    <w:rsid w:val="00323D70"/>
    <w:rsid w:val="00337447"/>
    <w:rsid w:val="00350CB6"/>
    <w:rsid w:val="00352683"/>
    <w:rsid w:val="00365490"/>
    <w:rsid w:val="003663DC"/>
    <w:rsid w:val="003752C5"/>
    <w:rsid w:val="003A0F03"/>
    <w:rsid w:val="003A1E8F"/>
    <w:rsid w:val="003A653B"/>
    <w:rsid w:val="003D4DEF"/>
    <w:rsid w:val="003D7D13"/>
    <w:rsid w:val="00416259"/>
    <w:rsid w:val="00423791"/>
    <w:rsid w:val="0047338B"/>
    <w:rsid w:val="0048464D"/>
    <w:rsid w:val="00485E08"/>
    <w:rsid w:val="004A65C9"/>
    <w:rsid w:val="004A7047"/>
    <w:rsid w:val="004F5E39"/>
    <w:rsid w:val="0050002D"/>
    <w:rsid w:val="00505A9F"/>
    <w:rsid w:val="00554F64"/>
    <w:rsid w:val="00560AB0"/>
    <w:rsid w:val="0056119B"/>
    <w:rsid w:val="005C7312"/>
    <w:rsid w:val="005E1367"/>
    <w:rsid w:val="006349D0"/>
    <w:rsid w:val="00650627"/>
    <w:rsid w:val="006674E8"/>
    <w:rsid w:val="00670EDD"/>
    <w:rsid w:val="006A2886"/>
    <w:rsid w:val="006A5088"/>
    <w:rsid w:val="006A57EC"/>
    <w:rsid w:val="006B3446"/>
    <w:rsid w:val="006B419C"/>
    <w:rsid w:val="006B73C1"/>
    <w:rsid w:val="006C485D"/>
    <w:rsid w:val="006D13E0"/>
    <w:rsid w:val="006F03F0"/>
    <w:rsid w:val="006F760B"/>
    <w:rsid w:val="00704F10"/>
    <w:rsid w:val="00705BDD"/>
    <w:rsid w:val="00727431"/>
    <w:rsid w:val="007438BA"/>
    <w:rsid w:val="00747EF3"/>
    <w:rsid w:val="007741B0"/>
    <w:rsid w:val="00775FFC"/>
    <w:rsid w:val="00783E2B"/>
    <w:rsid w:val="00784712"/>
    <w:rsid w:val="00794E52"/>
    <w:rsid w:val="007D5BF1"/>
    <w:rsid w:val="007E25EB"/>
    <w:rsid w:val="007F3773"/>
    <w:rsid w:val="007F731F"/>
    <w:rsid w:val="00826EB2"/>
    <w:rsid w:val="00831FDC"/>
    <w:rsid w:val="00852A06"/>
    <w:rsid w:val="00861A88"/>
    <w:rsid w:val="0087118E"/>
    <w:rsid w:val="008758A7"/>
    <w:rsid w:val="00880213"/>
    <w:rsid w:val="0089050D"/>
    <w:rsid w:val="008B0356"/>
    <w:rsid w:val="008C70A0"/>
    <w:rsid w:val="0090096D"/>
    <w:rsid w:val="00926516"/>
    <w:rsid w:val="00933FAE"/>
    <w:rsid w:val="009361F9"/>
    <w:rsid w:val="00952D03"/>
    <w:rsid w:val="00954586"/>
    <w:rsid w:val="00957B68"/>
    <w:rsid w:val="009A739C"/>
    <w:rsid w:val="009C2665"/>
    <w:rsid w:val="009D15AE"/>
    <w:rsid w:val="00A21D83"/>
    <w:rsid w:val="00A25623"/>
    <w:rsid w:val="00A27326"/>
    <w:rsid w:val="00A72196"/>
    <w:rsid w:val="00A96650"/>
    <w:rsid w:val="00AC73F3"/>
    <w:rsid w:val="00AD1692"/>
    <w:rsid w:val="00AF1B3B"/>
    <w:rsid w:val="00AF7186"/>
    <w:rsid w:val="00B02A7F"/>
    <w:rsid w:val="00B079DA"/>
    <w:rsid w:val="00B172D4"/>
    <w:rsid w:val="00B31C80"/>
    <w:rsid w:val="00B3354F"/>
    <w:rsid w:val="00B34AEF"/>
    <w:rsid w:val="00B65FE0"/>
    <w:rsid w:val="00B714A0"/>
    <w:rsid w:val="00B91A2D"/>
    <w:rsid w:val="00BA6F0E"/>
    <w:rsid w:val="00BB5AE4"/>
    <w:rsid w:val="00BC4757"/>
    <w:rsid w:val="00BD26B9"/>
    <w:rsid w:val="00C06941"/>
    <w:rsid w:val="00C14A58"/>
    <w:rsid w:val="00C14CA8"/>
    <w:rsid w:val="00C232B5"/>
    <w:rsid w:val="00C45040"/>
    <w:rsid w:val="00C55FC2"/>
    <w:rsid w:val="00C666CA"/>
    <w:rsid w:val="00C85299"/>
    <w:rsid w:val="00CB2CF7"/>
    <w:rsid w:val="00CB5D0D"/>
    <w:rsid w:val="00CC0FF6"/>
    <w:rsid w:val="00CC72AD"/>
    <w:rsid w:val="00CC7FC0"/>
    <w:rsid w:val="00CE4241"/>
    <w:rsid w:val="00CE7FA8"/>
    <w:rsid w:val="00D04161"/>
    <w:rsid w:val="00D22F6D"/>
    <w:rsid w:val="00D2518F"/>
    <w:rsid w:val="00D361EE"/>
    <w:rsid w:val="00D43B67"/>
    <w:rsid w:val="00DD2C30"/>
    <w:rsid w:val="00DD668A"/>
    <w:rsid w:val="00E10198"/>
    <w:rsid w:val="00E327C9"/>
    <w:rsid w:val="00E44055"/>
    <w:rsid w:val="00E651E9"/>
    <w:rsid w:val="00E75105"/>
    <w:rsid w:val="00E77F1C"/>
    <w:rsid w:val="00E85C98"/>
    <w:rsid w:val="00EA509F"/>
    <w:rsid w:val="00EC4261"/>
    <w:rsid w:val="00EE0513"/>
    <w:rsid w:val="00EE22AD"/>
    <w:rsid w:val="00EF0F02"/>
    <w:rsid w:val="00F0591A"/>
    <w:rsid w:val="00F16D5B"/>
    <w:rsid w:val="00F22C3D"/>
    <w:rsid w:val="00F63074"/>
    <w:rsid w:val="00FA3ECA"/>
    <w:rsid w:val="00FA4C5A"/>
    <w:rsid w:val="00FC2C17"/>
    <w:rsid w:val="00FD3942"/>
    <w:rsid w:val="00FF0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E0735"/>
  <w15:docId w15:val="{2EB01B46-399F-4FE7-9825-2F51D98EA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CE4241"/>
    <w:rPr>
      <w:rFonts w:ascii="Arial" w:eastAsia="Arial" w:hAnsi="Arial" w:cs="Arial"/>
    </w:rPr>
  </w:style>
  <w:style w:type="paragraph" w:styleId="10">
    <w:name w:val="heading 1"/>
    <w:basedOn w:val="a0"/>
    <w:next w:val="a0"/>
    <w:link w:val="11"/>
    <w:uiPriority w:val="9"/>
    <w:qFormat/>
    <w:rsid w:val="006A508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6A50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6A5088"/>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CE4241"/>
    <w:tblPr>
      <w:tblInd w:w="0" w:type="dxa"/>
      <w:tblCellMar>
        <w:top w:w="0" w:type="dxa"/>
        <w:left w:w="0" w:type="dxa"/>
        <w:bottom w:w="0" w:type="dxa"/>
        <w:right w:w="0" w:type="dxa"/>
      </w:tblCellMar>
    </w:tblPr>
  </w:style>
  <w:style w:type="paragraph" w:customStyle="1" w:styleId="110">
    <w:name w:val="Оглавление 11"/>
    <w:basedOn w:val="a0"/>
    <w:uiPriority w:val="1"/>
    <w:qFormat/>
    <w:rsid w:val="00CE4241"/>
    <w:pPr>
      <w:ind w:left="112"/>
    </w:pPr>
    <w:rPr>
      <w:i/>
      <w:sz w:val="24"/>
      <w:szCs w:val="24"/>
    </w:rPr>
  </w:style>
  <w:style w:type="paragraph" w:styleId="a4">
    <w:name w:val="Body Text"/>
    <w:basedOn w:val="a0"/>
    <w:link w:val="a5"/>
    <w:uiPriority w:val="1"/>
    <w:qFormat/>
    <w:rsid w:val="00D43B67"/>
    <w:pPr>
      <w:ind w:firstLine="720"/>
      <w:jc w:val="both"/>
    </w:pPr>
    <w:rPr>
      <w:rFonts w:ascii="Times New Roman" w:hAnsi="Times New Roman"/>
      <w:sz w:val="26"/>
      <w:szCs w:val="24"/>
    </w:rPr>
  </w:style>
  <w:style w:type="paragraph" w:customStyle="1" w:styleId="111">
    <w:name w:val="Заголовок 11"/>
    <w:basedOn w:val="a0"/>
    <w:uiPriority w:val="1"/>
    <w:qFormat/>
    <w:rsid w:val="00CE4241"/>
    <w:pPr>
      <w:spacing w:line="346" w:lineRule="exact"/>
      <w:outlineLvl w:val="1"/>
    </w:pPr>
    <w:rPr>
      <w:b/>
      <w:bCs/>
      <w:sz w:val="31"/>
      <w:szCs w:val="31"/>
    </w:rPr>
  </w:style>
  <w:style w:type="paragraph" w:customStyle="1" w:styleId="21">
    <w:name w:val="Заголовок 21"/>
    <w:basedOn w:val="a0"/>
    <w:uiPriority w:val="1"/>
    <w:qFormat/>
    <w:rsid w:val="00CE4241"/>
    <w:pPr>
      <w:spacing w:before="79"/>
      <w:ind w:left="138" w:right="3900"/>
      <w:jc w:val="center"/>
      <w:outlineLvl w:val="2"/>
    </w:pPr>
    <w:rPr>
      <w:b/>
      <w:bCs/>
      <w:sz w:val="28"/>
      <w:szCs w:val="28"/>
    </w:rPr>
  </w:style>
  <w:style w:type="paragraph" w:customStyle="1" w:styleId="31">
    <w:name w:val="Заголовок 31"/>
    <w:basedOn w:val="a0"/>
    <w:uiPriority w:val="1"/>
    <w:qFormat/>
    <w:rsid w:val="00CE4241"/>
    <w:pPr>
      <w:spacing w:before="92"/>
      <w:outlineLvl w:val="3"/>
    </w:pPr>
    <w:rPr>
      <w:sz w:val="28"/>
      <w:szCs w:val="28"/>
      <w:u w:val="single" w:color="000000"/>
    </w:rPr>
  </w:style>
  <w:style w:type="paragraph" w:styleId="a6">
    <w:name w:val="List Paragraph"/>
    <w:basedOn w:val="a0"/>
    <w:uiPriority w:val="1"/>
    <w:qFormat/>
    <w:rsid w:val="00CE4241"/>
    <w:pPr>
      <w:ind w:left="112" w:right="98" w:firstLine="702"/>
      <w:jc w:val="both"/>
    </w:pPr>
  </w:style>
  <w:style w:type="paragraph" w:customStyle="1" w:styleId="TableParagraph">
    <w:name w:val="Table Paragraph"/>
    <w:basedOn w:val="a0"/>
    <w:uiPriority w:val="1"/>
    <w:qFormat/>
    <w:rsid w:val="00CE4241"/>
  </w:style>
  <w:style w:type="paragraph" w:styleId="a7">
    <w:name w:val="Balloon Text"/>
    <w:basedOn w:val="a0"/>
    <w:link w:val="a8"/>
    <w:uiPriority w:val="99"/>
    <w:semiHidden/>
    <w:unhideWhenUsed/>
    <w:rsid w:val="00CB5D0D"/>
    <w:rPr>
      <w:rFonts w:ascii="Tahoma" w:hAnsi="Tahoma" w:cs="Tahoma"/>
      <w:sz w:val="16"/>
      <w:szCs w:val="16"/>
    </w:rPr>
  </w:style>
  <w:style w:type="character" w:customStyle="1" w:styleId="a8">
    <w:name w:val="Текст выноски Знак"/>
    <w:basedOn w:val="a1"/>
    <w:link w:val="a7"/>
    <w:uiPriority w:val="99"/>
    <w:semiHidden/>
    <w:rsid w:val="00CB5D0D"/>
    <w:rPr>
      <w:rFonts w:ascii="Tahoma" w:eastAsia="Arial" w:hAnsi="Tahoma" w:cs="Tahoma"/>
      <w:sz w:val="16"/>
      <w:szCs w:val="16"/>
    </w:rPr>
  </w:style>
  <w:style w:type="character" w:customStyle="1" w:styleId="a9">
    <w:name w:val="Гипертекстовая ссылка"/>
    <w:basedOn w:val="a1"/>
    <w:uiPriority w:val="99"/>
    <w:rsid w:val="002B597A"/>
    <w:rPr>
      <w:color w:val="106BBE"/>
    </w:rPr>
  </w:style>
  <w:style w:type="paragraph" w:customStyle="1" w:styleId="aa">
    <w:name w:val="Комментарий"/>
    <w:basedOn w:val="a0"/>
    <w:next w:val="a0"/>
    <w:uiPriority w:val="99"/>
    <w:rsid w:val="002B597A"/>
    <w:pPr>
      <w:adjustRightInd w:val="0"/>
      <w:spacing w:before="75"/>
      <w:ind w:left="170"/>
      <w:jc w:val="both"/>
    </w:pPr>
    <w:rPr>
      <w:rFonts w:ascii="Times New Roman CYR" w:eastAsiaTheme="minorEastAsia" w:hAnsi="Times New Roman CYR" w:cs="Times New Roman CYR"/>
      <w:color w:val="353842"/>
      <w:sz w:val="24"/>
      <w:szCs w:val="24"/>
      <w:shd w:val="clear" w:color="auto" w:fill="F0F0F0"/>
      <w:lang w:val="ru-RU" w:eastAsia="ru-RU"/>
    </w:rPr>
  </w:style>
  <w:style w:type="paragraph" w:customStyle="1" w:styleId="ab">
    <w:name w:val="Информация о версии"/>
    <w:basedOn w:val="aa"/>
    <w:next w:val="a0"/>
    <w:uiPriority w:val="99"/>
    <w:rsid w:val="002B597A"/>
    <w:rPr>
      <w:i/>
      <w:iCs/>
    </w:rPr>
  </w:style>
  <w:style w:type="paragraph" w:customStyle="1" w:styleId="ConsPlusNormal">
    <w:name w:val="ConsPlusNormal"/>
    <w:rsid w:val="00FD3942"/>
    <w:pPr>
      <w:adjustRightInd w:val="0"/>
    </w:pPr>
    <w:rPr>
      <w:rFonts w:ascii="Times New Roman" w:eastAsiaTheme="minorEastAsia" w:hAnsi="Times New Roman" w:cs="Times New Roman"/>
      <w:sz w:val="24"/>
      <w:szCs w:val="24"/>
      <w:lang w:val="ru-RU" w:eastAsia="ru-RU"/>
    </w:rPr>
  </w:style>
  <w:style w:type="paragraph" w:styleId="ac">
    <w:name w:val="header"/>
    <w:basedOn w:val="a0"/>
    <w:link w:val="ad"/>
    <w:uiPriority w:val="99"/>
    <w:unhideWhenUsed/>
    <w:rsid w:val="00011B8E"/>
    <w:pPr>
      <w:tabs>
        <w:tab w:val="center" w:pos="4677"/>
        <w:tab w:val="right" w:pos="9355"/>
      </w:tabs>
    </w:pPr>
  </w:style>
  <w:style w:type="character" w:customStyle="1" w:styleId="ad">
    <w:name w:val="Верхний колонтитул Знак"/>
    <w:basedOn w:val="a1"/>
    <w:link w:val="ac"/>
    <w:uiPriority w:val="99"/>
    <w:rsid w:val="00011B8E"/>
    <w:rPr>
      <w:rFonts w:ascii="Arial" w:eastAsia="Arial" w:hAnsi="Arial" w:cs="Arial"/>
    </w:rPr>
  </w:style>
  <w:style w:type="paragraph" w:styleId="ae">
    <w:name w:val="footer"/>
    <w:basedOn w:val="a0"/>
    <w:link w:val="af"/>
    <w:uiPriority w:val="99"/>
    <w:unhideWhenUsed/>
    <w:rsid w:val="00011B8E"/>
    <w:pPr>
      <w:tabs>
        <w:tab w:val="center" w:pos="4677"/>
        <w:tab w:val="right" w:pos="9355"/>
      </w:tabs>
    </w:pPr>
  </w:style>
  <w:style w:type="character" w:customStyle="1" w:styleId="af">
    <w:name w:val="Нижний колонтитул Знак"/>
    <w:basedOn w:val="a1"/>
    <w:link w:val="ae"/>
    <w:uiPriority w:val="99"/>
    <w:rsid w:val="00011B8E"/>
    <w:rPr>
      <w:rFonts w:ascii="Arial" w:eastAsia="Arial" w:hAnsi="Arial" w:cs="Arial"/>
    </w:rPr>
  </w:style>
  <w:style w:type="paragraph" w:customStyle="1" w:styleId="a">
    <w:name w:val="Стиль первый"/>
    <w:basedOn w:val="a4"/>
    <w:uiPriority w:val="1"/>
    <w:qFormat/>
    <w:rsid w:val="00A25623"/>
    <w:pPr>
      <w:numPr>
        <w:numId w:val="9"/>
      </w:numPr>
    </w:pPr>
    <w:rPr>
      <w:szCs w:val="28"/>
      <w:lang w:val="ru-RU"/>
    </w:rPr>
  </w:style>
  <w:style w:type="paragraph" w:customStyle="1" w:styleId="af0">
    <w:name w:val="Стиль второй"/>
    <w:basedOn w:val="a"/>
    <w:uiPriority w:val="1"/>
    <w:qFormat/>
    <w:rsid w:val="006A5088"/>
    <w:rPr>
      <w:sz w:val="24"/>
    </w:rPr>
  </w:style>
  <w:style w:type="character" w:customStyle="1" w:styleId="20">
    <w:name w:val="Заголовок 2 Знак"/>
    <w:basedOn w:val="a1"/>
    <w:link w:val="2"/>
    <w:uiPriority w:val="9"/>
    <w:semiHidden/>
    <w:rsid w:val="006A508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semiHidden/>
    <w:rsid w:val="006A5088"/>
    <w:rPr>
      <w:rFonts w:asciiTheme="majorHAnsi" w:eastAsiaTheme="majorEastAsia" w:hAnsiTheme="majorHAnsi" w:cstheme="majorBidi"/>
      <w:b/>
      <w:bCs/>
      <w:color w:val="4F81BD" w:themeColor="accent1"/>
    </w:rPr>
  </w:style>
  <w:style w:type="paragraph" w:styleId="12">
    <w:name w:val="toc 1"/>
    <w:basedOn w:val="a0"/>
    <w:next w:val="a0"/>
    <w:autoRedefine/>
    <w:uiPriority w:val="39"/>
    <w:unhideWhenUsed/>
    <w:rsid w:val="00323D70"/>
    <w:pPr>
      <w:spacing w:after="100"/>
    </w:pPr>
    <w:rPr>
      <w:rFonts w:ascii="Times New Roman" w:hAnsi="Times New Roman"/>
      <w:sz w:val="24"/>
    </w:rPr>
  </w:style>
  <w:style w:type="character" w:styleId="af1">
    <w:name w:val="Hyperlink"/>
    <w:basedOn w:val="a1"/>
    <w:uiPriority w:val="99"/>
    <w:unhideWhenUsed/>
    <w:rsid w:val="006A5088"/>
    <w:rPr>
      <w:color w:val="0000FF" w:themeColor="hyperlink"/>
      <w:u w:val="single"/>
    </w:rPr>
  </w:style>
  <w:style w:type="character" w:customStyle="1" w:styleId="11">
    <w:name w:val="Заголовок 1 Знак"/>
    <w:basedOn w:val="a1"/>
    <w:link w:val="10"/>
    <w:uiPriority w:val="9"/>
    <w:rsid w:val="006A5088"/>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0"/>
    <w:uiPriority w:val="39"/>
    <w:unhideWhenUsed/>
    <w:qFormat/>
    <w:rsid w:val="006B3446"/>
    <w:pPr>
      <w:widowControl/>
      <w:autoSpaceDE/>
      <w:autoSpaceDN/>
      <w:spacing w:before="240" w:line="259" w:lineRule="auto"/>
      <w:outlineLvl w:val="9"/>
    </w:pPr>
    <w:rPr>
      <w:b w:val="0"/>
      <w:bCs w:val="0"/>
      <w:sz w:val="32"/>
      <w:szCs w:val="32"/>
      <w:lang w:val="ru-RU" w:eastAsia="ru-RU"/>
    </w:rPr>
  </w:style>
  <w:style w:type="character" w:customStyle="1" w:styleId="a5">
    <w:name w:val="Основной текст Знак"/>
    <w:basedOn w:val="a1"/>
    <w:link w:val="a4"/>
    <w:uiPriority w:val="1"/>
    <w:rsid w:val="00D43B67"/>
    <w:rPr>
      <w:rFonts w:ascii="Times New Roman" w:eastAsia="Arial" w:hAnsi="Times New Roman" w:cs="Arial"/>
      <w:sz w:val="26"/>
      <w:szCs w:val="24"/>
    </w:rPr>
  </w:style>
  <w:style w:type="table" w:styleId="af3">
    <w:name w:val="Table Grid"/>
    <w:basedOn w:val="a2"/>
    <w:uiPriority w:val="59"/>
    <w:rsid w:val="006D1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C70A0"/>
    <w:rPr>
      <w:rFonts w:ascii="Arial" w:eastAsiaTheme="minorEastAsia" w:hAnsi="Arial" w:cs="Arial"/>
      <w:b/>
      <w:sz w:val="24"/>
      <w:lang w:val="ru-RU" w:eastAsia="ru-RU"/>
    </w:rPr>
  </w:style>
  <w:style w:type="paragraph" w:styleId="22">
    <w:name w:val="toc 2"/>
    <w:basedOn w:val="a0"/>
    <w:next w:val="a0"/>
    <w:autoRedefine/>
    <w:uiPriority w:val="39"/>
    <w:unhideWhenUsed/>
    <w:rsid w:val="003A1E8F"/>
    <w:pPr>
      <w:spacing w:after="100"/>
      <w:ind w:left="220"/>
    </w:pPr>
  </w:style>
  <w:style w:type="character" w:styleId="af4">
    <w:name w:val="page number"/>
    <w:basedOn w:val="a1"/>
    <w:uiPriority w:val="99"/>
    <w:semiHidden/>
    <w:unhideWhenUsed/>
    <w:rsid w:val="005E1367"/>
  </w:style>
  <w:style w:type="paragraph" w:customStyle="1" w:styleId="228bf8a64b8551e1msonormal">
    <w:name w:val="228bf8a64b8551e1msonormal"/>
    <w:basedOn w:val="a0"/>
    <w:rsid w:val="00952D03"/>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23">
    <w:name w:val="Основной текст Знак2"/>
    <w:basedOn w:val="a1"/>
    <w:uiPriority w:val="1"/>
    <w:rsid w:val="00AD1692"/>
    <w:rPr>
      <w:rFonts w:ascii="Times New Roman" w:eastAsia="Times New Roman" w:hAnsi="Times New Roman" w:cs="Times New Roman"/>
      <w:sz w:val="28"/>
      <w:szCs w:val="28"/>
    </w:rPr>
  </w:style>
  <w:style w:type="table" w:styleId="af5">
    <w:name w:val="Grid Table Light"/>
    <w:basedOn w:val="a2"/>
    <w:uiPriority w:val="40"/>
    <w:rsid w:val="00831FD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2"/>
    <w:uiPriority w:val="41"/>
    <w:rsid w:val="00831FD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2"/>
    <w:uiPriority w:val="42"/>
    <w:rsid w:val="00831F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
    <w:name w:val="Текущий список1"/>
    <w:uiPriority w:val="99"/>
    <w:rsid w:val="00A2562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278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DEF41-BEDA-40FE-8CC5-F79F27A4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3778</Words>
  <Characters>21537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Malinov</dc:creator>
  <cp:lastModifiedBy>Пользователь</cp:lastModifiedBy>
  <cp:revision>9</cp:revision>
  <cp:lastPrinted>2025-06-22T13:46:00Z</cp:lastPrinted>
  <dcterms:created xsi:type="dcterms:W3CDTF">2025-06-22T13:46:00Z</dcterms:created>
  <dcterms:modified xsi:type="dcterms:W3CDTF">2026-05-21T12:50:00Z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2015-12-17T00:00:00Z</vt:filetime>
  </property>
  <property fmtid="{D5CDD505-2E9C-101B-9397-08002B2CF9AE}" pid="3" name="Creator">
    <vt:lpwstr>Microsoft® Office Word 2007</vt:lpwstr>
  </property>
  <property fmtid="{D5CDD505-2E9C-101B-9397-08002B2CF9AE}" pid="4" name="LastSaved">
    <vt:filetime>2018-04-06T00:00:00Z</vt:filetime>
  </property>
</Properties>
</file>